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C3" w:rsidRDefault="00D00EC3" w:rsidP="00920D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D00EC3" w:rsidSect="00920D72">
          <w:headerReference w:type="default" r:id="rId8"/>
          <w:pgSz w:w="11906" w:h="16838"/>
          <w:pgMar w:top="1440" w:right="1440" w:bottom="1440" w:left="1440" w:header="708" w:footer="708" w:gutter="0"/>
          <w:pgNumType w:fmt="thaiLetters" w:start="1"/>
          <w:cols w:space="708"/>
          <w:titlePg/>
          <w:docGrid w:linePitch="360"/>
        </w:sectPr>
      </w:pPr>
      <w:bookmarkStart w:id="0" w:name="_GoBack"/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-882015</wp:posOffset>
            </wp:positionV>
            <wp:extent cx="5815330" cy="9695815"/>
            <wp:effectExtent l="0" t="0" r="0" b="635"/>
            <wp:wrapSquare wrapText="bothSides"/>
            <wp:docPr id="1" name="รูปภาพ 1" descr="E:\งานออกแบบสุณิสา\ปกบรรณานุกรมหนังสือใหม่ 256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ออกแบบสุณิสา\ปกบรรณานุกรมหนังสือใหม่ 2562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969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20D72" w:rsidRPr="00822652" w:rsidRDefault="00920D72" w:rsidP="00920D7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822652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บรรณานุกรมหนังสือใหม่</w:t>
      </w:r>
    </w:p>
    <w:p w:rsidR="00920D72" w:rsidRPr="00822652" w:rsidRDefault="00920D72" w:rsidP="00920D7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822652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ประจำเดือน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มิถุนายน</w:t>
      </w:r>
      <w:r w:rsidRPr="0082265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2562</w:t>
      </w:r>
    </w:p>
    <w:p w:rsidR="00920D72" w:rsidRPr="00822652" w:rsidRDefault="00920D72" w:rsidP="00920D7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20D72" w:rsidRPr="00822652" w:rsidRDefault="00920D72" w:rsidP="00920D7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20D72" w:rsidRPr="00822652" w:rsidRDefault="00920D72" w:rsidP="00920D7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20D72" w:rsidRPr="00822652" w:rsidRDefault="00920D72" w:rsidP="00920D7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20D72" w:rsidRPr="00822652" w:rsidRDefault="00920D72" w:rsidP="00920D7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20D72" w:rsidRPr="00822652" w:rsidRDefault="00920D72" w:rsidP="00920D7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20D72" w:rsidRPr="00822652" w:rsidRDefault="00920D72" w:rsidP="00920D7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20D72" w:rsidRPr="00822652" w:rsidRDefault="00920D72" w:rsidP="00920D7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20D72" w:rsidRPr="00822652" w:rsidRDefault="00920D72" w:rsidP="00920D7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20D72" w:rsidRPr="00822652" w:rsidRDefault="00920D72" w:rsidP="00920D7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20D72" w:rsidRPr="00822652" w:rsidRDefault="00920D72" w:rsidP="00920D7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20D72" w:rsidRPr="00822652" w:rsidRDefault="00920D72" w:rsidP="00920D7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20D72" w:rsidRPr="00822652" w:rsidRDefault="00920D72" w:rsidP="00920D7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20D72" w:rsidRPr="00822652" w:rsidRDefault="00920D72" w:rsidP="00920D7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20D72" w:rsidRPr="00822652" w:rsidRDefault="00920D72" w:rsidP="00920D7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20D72" w:rsidRPr="00822652" w:rsidRDefault="00920D72" w:rsidP="00920D7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20D72" w:rsidRPr="00822652" w:rsidRDefault="00920D72" w:rsidP="00920D7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20D72" w:rsidRPr="00822652" w:rsidRDefault="00920D72" w:rsidP="00920D7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20D72" w:rsidRPr="00822652" w:rsidRDefault="00920D72" w:rsidP="00920D7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20D72" w:rsidRPr="00822652" w:rsidRDefault="00920D72" w:rsidP="00920D7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20D72" w:rsidRPr="00822652" w:rsidRDefault="00920D72" w:rsidP="00920D7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20D72" w:rsidRPr="00822652" w:rsidRDefault="00920D72" w:rsidP="00920D7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20D72" w:rsidRPr="00822652" w:rsidRDefault="00920D72" w:rsidP="00920D7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920D72" w:rsidRPr="00822652" w:rsidRDefault="00920D72" w:rsidP="00920D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0D72" w:rsidRPr="00822652" w:rsidRDefault="00920D72" w:rsidP="00920D7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822652">
        <w:rPr>
          <w:rFonts w:ascii="TH SarabunPSK" w:hAnsi="TH SarabunPSK" w:cs="TH SarabunPSK" w:hint="cs"/>
          <w:b/>
          <w:bCs/>
          <w:sz w:val="40"/>
          <w:szCs w:val="40"/>
          <w:cs/>
        </w:rPr>
        <w:t>งานห้องสมุด  กลุ่มวิชาการ</w:t>
      </w:r>
    </w:p>
    <w:p w:rsidR="00920D72" w:rsidRPr="00822652" w:rsidRDefault="00920D72" w:rsidP="00920D7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822652"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วิทยาลัยพยาบาลบรมราชชนนี สุรินทร์</w:t>
      </w:r>
    </w:p>
    <w:p w:rsidR="00920D72" w:rsidRPr="00822652" w:rsidRDefault="00920D72" w:rsidP="00920D7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822652">
        <w:rPr>
          <w:rFonts w:ascii="TH SarabunPSK" w:hAnsi="TH SarabunPSK" w:cs="TH SarabunPSK" w:hint="cs"/>
          <w:b/>
          <w:bCs/>
          <w:sz w:val="40"/>
          <w:szCs w:val="40"/>
          <w:cs/>
        </w:rPr>
        <w:t>สถาบันพระบรมราชชนก สำนักงานปลัดกระทรวงสาธารณสุข</w:t>
      </w:r>
    </w:p>
    <w:p w:rsidR="00920D72" w:rsidRPr="00822652" w:rsidRDefault="00920D72" w:rsidP="00920D7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822652">
        <w:rPr>
          <w:rFonts w:ascii="TH SarabunPSK" w:hAnsi="TH SarabunPSK" w:cs="TH SarabunPSK" w:hint="cs"/>
          <w:b/>
          <w:bCs/>
          <w:sz w:val="40"/>
          <w:szCs w:val="40"/>
          <w:cs/>
        </w:rPr>
        <w:t>กระทรวงสาธารณสุข</w:t>
      </w:r>
    </w:p>
    <w:p w:rsidR="00920D72" w:rsidRDefault="00920D72" w:rsidP="00920D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0D72" w:rsidRDefault="00920D72" w:rsidP="00920D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คำนำ</w:t>
      </w:r>
    </w:p>
    <w:p w:rsidR="00920D72" w:rsidRDefault="00920D72" w:rsidP="00920D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0D72" w:rsidRPr="00A50E7A" w:rsidRDefault="00920D72" w:rsidP="00920D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0E7A">
        <w:rPr>
          <w:rFonts w:ascii="TH SarabunPSK" w:hAnsi="TH SarabunPSK" w:cs="TH SarabunPSK"/>
          <w:sz w:val="32"/>
          <w:szCs w:val="32"/>
          <w:cs/>
        </w:rPr>
        <w:t xml:space="preserve">บรรณานุกรมหนังสือใหม่ ของห้องสมุด วิทยาลัยพยาบาลบรมราชชนนี สุรินทร์ ประจำเดือน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A50E7A">
        <w:rPr>
          <w:rFonts w:ascii="TH SarabunPSK" w:hAnsi="TH SarabunPSK" w:cs="TH SarabunPSK"/>
          <w:sz w:val="32"/>
          <w:szCs w:val="32"/>
          <w:cs/>
        </w:rPr>
        <w:t xml:space="preserve"> 2562 ฉบับนี้ จัดทำขึ้นโดยมีความมุ่งหวังที่จะประชาสัมพันธ์รายการหนังสือใหม่ ประจำเดือน มิถุนายน 2562 ซึ่งงานห้องสมุด วิทยาลัยฯ ได้ลงรายการในระบบห้องสมุดอัตโนมัติ </w:t>
      </w:r>
      <w:r w:rsidRPr="00A50E7A">
        <w:rPr>
          <w:rFonts w:ascii="TH SarabunPSK" w:hAnsi="TH SarabunPSK" w:cs="TH SarabunPSK"/>
          <w:sz w:val="32"/>
          <w:szCs w:val="32"/>
        </w:rPr>
        <w:t xml:space="preserve">(ULIBM) </w:t>
      </w:r>
      <w:r w:rsidRPr="00A50E7A">
        <w:rPr>
          <w:rFonts w:ascii="TH SarabunPSK" w:hAnsi="TH SarabunPSK" w:cs="TH SarabunPSK"/>
          <w:sz w:val="32"/>
          <w:szCs w:val="32"/>
          <w:cs/>
        </w:rPr>
        <w:t>ซึ่งผู้ใช้บริการสามารถสืบค้น และใช้บริการยืมได้ที่ห้องสมุด วิทยาลัยฯ</w:t>
      </w:r>
    </w:p>
    <w:p w:rsidR="00920D72" w:rsidRDefault="00920D72" w:rsidP="00920D7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50E7A">
        <w:rPr>
          <w:rFonts w:ascii="TH SarabunPSK" w:hAnsi="TH SarabunPSK" w:cs="TH SarabunPSK"/>
          <w:sz w:val="32"/>
          <w:szCs w:val="32"/>
          <w:cs/>
        </w:rPr>
        <w:t xml:space="preserve">อนึ่ง ผู้ใช้บริการสามารถดูข้อมูลบรรณานุกรมหนังสือใหม่ ได้ที่ห้องสมุด หรือคลิกเลือกดูรายการที่เว็บไซต์ห้องสมุด  </w:t>
      </w:r>
      <w:hyperlink r:id="rId10" w:history="1">
        <w:r w:rsidRPr="00A50E7A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</w:rPr>
          <w:t>http://61.19.69.198/ULIB</w:t>
        </w:r>
      </w:hyperlink>
      <w:r w:rsidRPr="00A50E7A">
        <w:rPr>
          <w:rFonts w:ascii="TH SarabunPSK" w:hAnsi="TH SarabunPSK" w:cs="TH SarabunPSK"/>
          <w:sz w:val="32"/>
          <w:szCs w:val="32"/>
          <w:cs/>
        </w:rPr>
        <w:t xml:space="preserve"> เลือกที่เมนู “บรรณานุกรมหนังสือใหม่”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20D72" w:rsidRDefault="00920D72" w:rsidP="00920D72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920D72" w:rsidRDefault="00920D72" w:rsidP="00920D7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20D72" w:rsidRDefault="00920D72" w:rsidP="00920D72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งานห้องสมุด  กลุ่มวิชาการ</w:t>
      </w:r>
    </w:p>
    <w:p w:rsidR="00920D72" w:rsidRDefault="00920D72" w:rsidP="00920D72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25 มิถุนายน 2562</w:t>
      </w:r>
    </w:p>
    <w:p w:rsidR="00920D72" w:rsidRDefault="00920D72" w:rsidP="00920D72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920D72" w:rsidRDefault="00920D72" w:rsidP="00920D72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920D72" w:rsidRDefault="00920D72" w:rsidP="00920D72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920D72" w:rsidRDefault="00920D72" w:rsidP="00920D72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920D72" w:rsidRDefault="00920D72" w:rsidP="00920D72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920D72" w:rsidRDefault="00920D72" w:rsidP="00920D72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920D72" w:rsidRDefault="00920D72" w:rsidP="00920D72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920D72" w:rsidRDefault="00920D72" w:rsidP="00920D72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920D72" w:rsidRDefault="00920D72" w:rsidP="00920D72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920D72" w:rsidRDefault="00920D72" w:rsidP="00920D72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920D72" w:rsidRDefault="00920D72" w:rsidP="00920D72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920D72" w:rsidRDefault="00920D72" w:rsidP="00920D72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920D72" w:rsidRDefault="00920D72" w:rsidP="00920D72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920D72" w:rsidRDefault="00920D72" w:rsidP="00920D72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920D72" w:rsidRDefault="00920D72" w:rsidP="00920D72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920D72" w:rsidRDefault="00920D72" w:rsidP="00920D72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920D72" w:rsidRDefault="00920D72" w:rsidP="00920D72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920D72" w:rsidRDefault="00920D72" w:rsidP="00920D72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920D72" w:rsidRDefault="00920D72" w:rsidP="00920D72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920D72" w:rsidRDefault="00920D72" w:rsidP="00920D72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920D72" w:rsidRDefault="00920D72" w:rsidP="00920D72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920D72" w:rsidRDefault="00920D72" w:rsidP="00920D72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920D72" w:rsidRDefault="00920D72" w:rsidP="00920D72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920D72" w:rsidRDefault="00920D72" w:rsidP="00920D72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920D72" w:rsidRDefault="00920D72" w:rsidP="00920D72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920D72" w:rsidRDefault="00920D72" w:rsidP="00920D72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920D72" w:rsidRDefault="00920D72" w:rsidP="00920D72">
      <w:pPr>
        <w:spacing w:after="0" w:line="240" w:lineRule="auto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สารบัญ</w:t>
      </w:r>
    </w:p>
    <w:p w:rsidR="00920D72" w:rsidRDefault="00920D72" w:rsidP="00920D72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920D72" w:rsidRPr="00920D72" w:rsidRDefault="00920D72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920D72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920D72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20D72">
        <w:rPr>
          <w:rFonts w:ascii="TH SarabunPSK" w:hAnsi="TH SarabunPSK" w:cs="TH SarabunPSK"/>
          <w:sz w:val="32"/>
          <w:szCs w:val="32"/>
        </w:rPr>
        <w:instrText>TOC \o "</w:instrText>
      </w:r>
      <w:r w:rsidRPr="00920D72">
        <w:rPr>
          <w:rFonts w:ascii="TH SarabunPSK" w:hAnsi="TH SarabunPSK" w:cs="TH SarabunPSK"/>
          <w:sz w:val="32"/>
          <w:szCs w:val="32"/>
          <w:cs/>
        </w:rPr>
        <w:instrText xml:space="preserve">1-2" </w:instrText>
      </w:r>
      <w:r w:rsidRPr="00920D72">
        <w:rPr>
          <w:rFonts w:ascii="TH SarabunPSK" w:hAnsi="TH SarabunPSK" w:cs="TH SarabunPSK"/>
          <w:sz w:val="32"/>
          <w:szCs w:val="32"/>
        </w:rPr>
        <w:instrText>\h \z \u</w:instrText>
      </w:r>
      <w:r w:rsidRPr="00920D72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20D72">
        <w:rPr>
          <w:rFonts w:ascii="TH SarabunPSK" w:hAnsi="TH SarabunPSK" w:cs="TH SarabunPSK"/>
          <w:sz w:val="32"/>
          <w:szCs w:val="32"/>
          <w:cs/>
        </w:rPr>
        <w:fldChar w:fldCharType="separate"/>
      </w:r>
      <w:hyperlink w:anchor="_Toc12371027" w:history="1"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  <w:cs/>
          </w:rPr>
          <w:t>การพยาบาลอนามัยชุมชน</w:t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_Toc12371027 \h </w:instrTex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2F0C75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1</w: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920D72" w:rsidRPr="00920D72" w:rsidRDefault="00920D72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028" w:history="1"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  <w:cs/>
          </w:rPr>
          <w:t>การบริหารการพยาบาล</w:t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_Toc12371028 \h </w:instrTex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2F0C75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1</w: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920D72" w:rsidRPr="00920D72" w:rsidRDefault="00920D72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029" w:history="1"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  <w:shd w:val="clear" w:color="auto" w:fill="FFFFFF"/>
            <w:cs/>
          </w:rPr>
          <w:t>กฎหมายและจรรยาบรรณาวิชาชีพ</w:t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_Toc12371029 \h </w:instrTex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2F0C75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1</w: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920D72" w:rsidRPr="00920D72" w:rsidRDefault="00920D72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030" w:history="1"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  <w:cs/>
          </w:rPr>
          <w:t>การพยาบาลผู้ใหญ่</w:t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_Toc12371030 \h </w:instrTex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2F0C75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1</w: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920D72" w:rsidRPr="00920D72" w:rsidRDefault="00920D72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031" w:history="1"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  <w:cs/>
          </w:rPr>
          <w:t>การพยาบาลกุมารเวชศาสตร์</w:t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_Toc12371031 \h </w:instrTex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2F0C75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2</w: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920D72" w:rsidRPr="00920D72" w:rsidRDefault="00920D72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032" w:history="1"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  <w:cs/>
          </w:rPr>
          <w:t>การพยาบาลสุขภาพจิตและจิตเวช</w:t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_Toc12371032 \h </w:instrTex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2F0C75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2</w: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920D72" w:rsidRPr="00920D72" w:rsidRDefault="00920D72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033" w:history="1"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  <w:cs/>
          </w:rPr>
          <w:t xml:space="preserve">สาธารณสุข </w: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t>(WA)</w:t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_Toc12371033 \h </w:instrTex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2F0C75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2</w: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920D72" w:rsidRPr="00920D72" w:rsidRDefault="00920D72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034" w:history="1">
        <w:r w:rsidRPr="00920D72">
          <w:rPr>
            <w:rStyle w:val="a3"/>
            <w:rFonts w:ascii="TH SarabunPSK" w:eastAsia="Times New Roman" w:hAnsi="TH SarabunPSK" w:cs="TH SarabunPSK"/>
            <w:noProof/>
            <w:sz w:val="32"/>
            <w:szCs w:val="32"/>
            <w:cs/>
          </w:rPr>
          <w:t>อายุรศาสตร์</w:t>
        </w:r>
        <w:r w:rsidRPr="00920D72">
          <w:rPr>
            <w:rStyle w:val="a3"/>
            <w:rFonts w:ascii="TH SarabunPSK" w:eastAsia="Times New Roman" w:hAnsi="TH SarabunPSK" w:cs="TH SarabunPSK"/>
            <w:noProof/>
            <w:sz w:val="32"/>
            <w:szCs w:val="32"/>
          </w:rPr>
          <w:t xml:space="preserve"> (WB)</w:t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_Toc12371034 \h </w:instrTex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2F0C75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2</w: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920D72" w:rsidRPr="00920D72" w:rsidRDefault="00920D72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035" w:history="1">
        <w:r w:rsidRPr="00920D72">
          <w:rPr>
            <w:rStyle w:val="a3"/>
            <w:rFonts w:ascii="TH SarabunPSK" w:eastAsia="Times New Roman" w:hAnsi="TH SarabunPSK" w:cs="TH SarabunPSK"/>
            <w:noProof/>
            <w:sz w:val="32"/>
            <w:szCs w:val="32"/>
            <w:cs/>
          </w:rPr>
          <w:t>ระบบต่อมไร้ท่อ</w:t>
        </w:r>
        <w:r w:rsidRPr="00920D72">
          <w:rPr>
            <w:rStyle w:val="a3"/>
            <w:rFonts w:ascii="TH SarabunPSK" w:eastAsia="Times New Roman" w:hAnsi="TH SarabunPSK" w:cs="TH SarabunPSK"/>
            <w:noProof/>
            <w:sz w:val="32"/>
            <w:szCs w:val="32"/>
          </w:rPr>
          <w:t xml:space="preserve"> (WK)</w:t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_Toc12371035 \h </w:instrTex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2F0C75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2</w: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920D72" w:rsidRPr="00920D72" w:rsidRDefault="00920D72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036" w:history="1">
        <w:r w:rsidRPr="00920D72">
          <w:rPr>
            <w:rStyle w:val="a3"/>
            <w:rFonts w:ascii="TH SarabunPSK" w:eastAsia="Times New Roman" w:hAnsi="TH SarabunPSK" w:cs="TH SarabunPSK"/>
            <w:noProof/>
            <w:sz w:val="32"/>
            <w:szCs w:val="32"/>
            <w:cs/>
          </w:rPr>
          <w:t>ระบบทางเดินของเลือดและน้ำเหลือง (</w:t>
        </w:r>
        <w:r w:rsidRPr="00920D72">
          <w:rPr>
            <w:rStyle w:val="a3"/>
            <w:rFonts w:ascii="TH SarabunPSK" w:eastAsia="Times New Roman" w:hAnsi="TH SarabunPSK" w:cs="TH SarabunPSK"/>
            <w:noProof/>
            <w:sz w:val="32"/>
            <w:szCs w:val="32"/>
          </w:rPr>
          <w:t>WH)</w:t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_Toc12371036 \h </w:instrTex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2F0C75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2</w: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920D72" w:rsidRPr="00920D72" w:rsidRDefault="00920D72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037" w:history="1">
        <w:r w:rsidRPr="00920D72">
          <w:rPr>
            <w:rStyle w:val="a3"/>
            <w:rFonts w:ascii="TH SarabunPSK" w:eastAsia="Times New Roman" w:hAnsi="TH SarabunPSK" w:cs="TH SarabunPSK"/>
            <w:noProof/>
            <w:sz w:val="32"/>
            <w:szCs w:val="32"/>
            <w:cs/>
          </w:rPr>
          <w:t xml:space="preserve">รังสีวิทยา </w:t>
        </w:r>
        <w:r w:rsidRPr="00920D72">
          <w:rPr>
            <w:rStyle w:val="a3"/>
            <w:rFonts w:ascii="TH SarabunPSK" w:eastAsia="Times New Roman" w:hAnsi="TH SarabunPSK" w:cs="TH SarabunPSK"/>
            <w:noProof/>
            <w:sz w:val="32"/>
            <w:szCs w:val="32"/>
          </w:rPr>
          <w:t>(WN)</w:t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_Toc12371037 \h </w:instrTex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2F0C75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2</w: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920D72" w:rsidRPr="00920D72" w:rsidRDefault="00920D72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038" w:history="1">
        <w:r w:rsidRPr="00920D72">
          <w:rPr>
            <w:rStyle w:val="a3"/>
            <w:rFonts w:ascii="TH SarabunPSK" w:eastAsia="Times New Roman" w:hAnsi="TH SarabunPSK" w:cs="TH SarabunPSK"/>
            <w:noProof/>
            <w:sz w:val="32"/>
            <w:szCs w:val="32"/>
            <w:cs/>
          </w:rPr>
          <w:t>กุมารเวชศาสตร์</w:t>
        </w:r>
        <w:r w:rsidRPr="00920D72">
          <w:rPr>
            <w:rStyle w:val="a3"/>
            <w:rFonts w:ascii="TH SarabunPSK" w:eastAsia="Times New Roman" w:hAnsi="TH SarabunPSK" w:cs="TH SarabunPSK"/>
            <w:noProof/>
            <w:sz w:val="32"/>
            <w:szCs w:val="32"/>
          </w:rPr>
          <w:t xml:space="preserve"> (WS)</w:t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_Toc12371038 \h </w:instrTex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2F0C75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3</w: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920D72" w:rsidRPr="00920D72" w:rsidRDefault="00920D72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039" w:history="1"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  <w:cs/>
          </w:rPr>
          <w:t>ประวัติศาสตร์</w:t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_Toc12371039 \h </w:instrTex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2F0C75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3</w: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920D72" w:rsidRPr="00920D72" w:rsidRDefault="00920D72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040" w:history="1">
        <w:r w:rsidRPr="00920D72">
          <w:rPr>
            <w:rStyle w:val="a3"/>
            <w:rFonts w:ascii="TH SarabunPSK" w:eastAsia="Times New Roman" w:hAnsi="TH SarabunPSK" w:cs="TH SarabunPSK"/>
            <w:noProof/>
            <w:sz w:val="32"/>
            <w:szCs w:val="32"/>
            <w:cs/>
          </w:rPr>
          <w:t>รายงานประจำปี</w:t>
        </w:r>
        <w:r w:rsidRPr="00920D72">
          <w:rPr>
            <w:rStyle w:val="a3"/>
            <w:rFonts w:ascii="TH SarabunPSK" w:eastAsia="Times New Roman" w:hAnsi="TH SarabunPSK" w:cs="TH SarabunPSK"/>
            <w:noProof/>
            <w:sz w:val="32"/>
            <w:szCs w:val="32"/>
          </w:rPr>
          <w:t>/</w:t>
        </w:r>
        <w:r w:rsidRPr="00920D72">
          <w:rPr>
            <w:rStyle w:val="a3"/>
            <w:rFonts w:ascii="TH SarabunPSK" w:eastAsia="Times New Roman" w:hAnsi="TH SarabunPSK" w:cs="TH SarabunPSK"/>
            <w:noProof/>
            <w:sz w:val="32"/>
            <w:szCs w:val="32"/>
            <w:cs/>
          </w:rPr>
          <w:t>หนังสืออ้างอิง</w:t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_Toc12371040 \h </w:instrTex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2F0C75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3</w: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920D72" w:rsidRPr="00920D72" w:rsidRDefault="00920D72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041" w:history="1"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  <w:shd w:val="clear" w:color="auto" w:fill="FFFFFF"/>
            <w:cs/>
          </w:rPr>
          <w:t>ภาษาอังกฤษ</w:t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_Toc12371041 \h </w:instrTex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2F0C75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3</w: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920D72" w:rsidRPr="00920D72" w:rsidRDefault="00920D72">
      <w:pPr>
        <w:pStyle w:val="21"/>
        <w:tabs>
          <w:tab w:val="right" w:leader="dot" w:pos="9016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371042" w:history="1">
        <w:r w:rsidRPr="00920D72">
          <w:rPr>
            <w:rStyle w:val="a3"/>
            <w:rFonts w:ascii="TH SarabunPSK" w:eastAsia="Times New Roman" w:hAnsi="TH SarabunPSK" w:cs="TH SarabunPSK"/>
            <w:noProof/>
            <w:sz w:val="32"/>
            <w:szCs w:val="32"/>
            <w:cs/>
          </w:rPr>
          <w:t>วิทยานิพนธ์</w:t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Pr="00920D7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_Toc12371042 \h </w:instrTex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2F0C75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3</w:t>
        </w:r>
        <w:r w:rsidRPr="00920D72">
          <w:rPr>
            <w:rStyle w:val="a3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:rsidR="00920D72" w:rsidRDefault="00920D72" w:rsidP="00920D72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920D72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920D72" w:rsidRPr="00920D72" w:rsidRDefault="00920D72" w:rsidP="000655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920D72" w:rsidRPr="00920D72" w:rsidSect="00920D72">
          <w:pgSz w:w="11906" w:h="16838"/>
          <w:pgMar w:top="1440" w:right="1440" w:bottom="1440" w:left="1440" w:header="708" w:footer="708" w:gutter="0"/>
          <w:pgNumType w:fmt="thaiLetters" w:start="1"/>
          <w:cols w:space="708"/>
          <w:titlePg/>
          <w:docGrid w:linePitch="360"/>
        </w:sectPr>
      </w:pPr>
    </w:p>
    <w:p w:rsidR="0006558E" w:rsidRPr="0006558E" w:rsidRDefault="0006558E" w:rsidP="000655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55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ห้องสมุด วิทยาลัยพยาบาลบรมราชชนนี สุรินทร์</w:t>
      </w:r>
    </w:p>
    <w:p w:rsidR="0023248B" w:rsidRDefault="0006558E" w:rsidP="000655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558E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บรรณานุกรมหนังสือใหม่ประจำเดือน</w:t>
      </w:r>
      <w:r w:rsidR="00935B24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F356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558E">
        <w:rPr>
          <w:rFonts w:ascii="TH SarabunPSK" w:hAnsi="TH SarabunPSK" w:cs="TH SarabunPSK"/>
          <w:b/>
          <w:bCs/>
          <w:sz w:val="32"/>
          <w:szCs w:val="32"/>
          <w:cs/>
        </w:rPr>
        <w:t>2562</w:t>
      </w:r>
    </w:p>
    <w:p w:rsidR="00920D72" w:rsidRPr="0006558E" w:rsidRDefault="00920D72" w:rsidP="000655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</w:t>
      </w:r>
    </w:p>
    <w:p w:rsidR="00C72534" w:rsidRDefault="00C72534" w:rsidP="00EB250F">
      <w:pPr>
        <w:ind w:left="720" w:hanging="720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</w:p>
    <w:p w:rsidR="000C33C4" w:rsidRDefault="000C33C4" w:rsidP="000C33C4">
      <w:pPr>
        <w:pStyle w:val="2"/>
        <w:rPr>
          <w:sz w:val="32"/>
        </w:rPr>
      </w:pPr>
      <w:bookmarkStart w:id="1" w:name="_Toc12371027"/>
      <w:r w:rsidRPr="000C33C4">
        <w:rPr>
          <w:rFonts w:hint="cs"/>
          <w:sz w:val="32"/>
          <w:cs/>
        </w:rPr>
        <w:t>การพยาบาลอนามัยชุมชน</w:t>
      </w:r>
      <w:bookmarkEnd w:id="1"/>
    </w:p>
    <w:p w:rsidR="000C33C4" w:rsidRPr="000C33C4" w:rsidRDefault="000C33C4" w:rsidP="000C33C4">
      <w:pPr>
        <w:ind w:left="709" w:hanging="709"/>
        <w:rPr>
          <w:rFonts w:ascii="TH SarabunPSK" w:hAnsi="TH SarabunPSK" w:cs="TH SarabunPSK"/>
          <w:sz w:val="32"/>
          <w:szCs w:val="32"/>
        </w:rPr>
      </w:pPr>
      <w:proofErr w:type="spellStart"/>
      <w:r w:rsidRPr="000C33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ศิว</w:t>
      </w:r>
      <w:proofErr w:type="spellEnd"/>
      <w:r w:rsidRPr="000C33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พร อึ้งวัฒนา. (2560). </w:t>
      </w:r>
      <w:r w:rsidRPr="000C33C4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การพยาบาลชุมชน : กระบวนการพยาบาล</w:t>
      </w:r>
      <w:r w:rsidRPr="000C33C4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>.</w:t>
      </w:r>
      <w:r w:rsidRPr="000C33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0C33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เชียงใหม่ : คณะพยาบาลศาสตร์ มหาวิทยาลัยเชียงใหม่. </w:t>
      </w:r>
      <w:r w:rsidRPr="000C33C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(WY106 </w:t>
      </w:r>
      <w:r w:rsidRPr="000C33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</w:t>
      </w:r>
      <w:r w:rsidRPr="000C33C4">
        <w:rPr>
          <w:rFonts w:ascii="TH SarabunPSK" w:hAnsi="TH SarabunPSK" w:cs="TH SarabunPSK"/>
          <w:sz w:val="32"/>
          <w:szCs w:val="32"/>
          <w:shd w:val="clear" w:color="auto" w:fill="FFFFFF"/>
        </w:rPr>
        <w:t>542</w:t>
      </w:r>
      <w:r w:rsidRPr="000C33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 </w:t>
      </w:r>
      <w:r w:rsidRPr="000C33C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2560 </w:t>
      </w:r>
      <w:r w:rsidRPr="000C33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 15 เล่ม</w:t>
      </w:r>
      <w:r w:rsidRPr="000C33C4">
        <w:rPr>
          <w:rFonts w:ascii="TH SarabunPSK" w:hAnsi="TH SarabunPSK" w:cs="TH SarabunPSK"/>
          <w:sz w:val="32"/>
          <w:szCs w:val="32"/>
          <w:shd w:val="clear" w:color="auto" w:fill="FFFFFF"/>
        </w:rPr>
        <w:t>) </w:t>
      </w:r>
    </w:p>
    <w:p w:rsidR="00F27867" w:rsidRDefault="00F27867" w:rsidP="00F27867">
      <w:pPr>
        <w:pStyle w:val="2"/>
        <w:rPr>
          <w:sz w:val="32"/>
        </w:rPr>
      </w:pPr>
      <w:bookmarkStart w:id="2" w:name="_Toc12371028"/>
      <w:r w:rsidRPr="00F27867">
        <w:rPr>
          <w:rFonts w:hint="cs"/>
          <w:sz w:val="32"/>
          <w:cs/>
        </w:rPr>
        <w:t>การบริหารการพยาบาล</w:t>
      </w:r>
      <w:bookmarkEnd w:id="2"/>
    </w:p>
    <w:p w:rsidR="008649C2" w:rsidRDefault="008649C2" w:rsidP="008649C2">
      <w:pPr>
        <w:spacing w:after="0" w:line="240" w:lineRule="auto"/>
        <w:ind w:left="720" w:hanging="720"/>
        <w:rPr>
          <w:rFonts w:ascii="TH SarabunPSK" w:eastAsia="Times New Roman" w:hAnsi="TH SarabunPSK" w:cs="TH SarabunPSK"/>
          <w:sz w:val="32"/>
          <w:szCs w:val="32"/>
        </w:rPr>
      </w:pPr>
      <w:r w:rsidRPr="008649C2">
        <w:rPr>
          <w:rFonts w:ascii="TH SarabunPSK" w:eastAsia="Times New Roman" w:hAnsi="TH SarabunPSK" w:cs="TH SarabunPSK"/>
          <w:sz w:val="32"/>
          <w:szCs w:val="32"/>
          <w:cs/>
        </w:rPr>
        <w:t>กรรณิกา ปัญญา</w:t>
      </w:r>
      <w:proofErr w:type="spellStart"/>
      <w:r w:rsidRPr="008649C2">
        <w:rPr>
          <w:rFonts w:ascii="TH SarabunPSK" w:eastAsia="Times New Roman" w:hAnsi="TH SarabunPSK" w:cs="TH SarabunPSK"/>
          <w:sz w:val="32"/>
          <w:szCs w:val="32"/>
          <w:cs/>
        </w:rPr>
        <w:t>อมรวัฒน์</w:t>
      </w:r>
      <w:proofErr w:type="spellEnd"/>
      <w:r w:rsidRPr="008649C2">
        <w:rPr>
          <w:rFonts w:ascii="TH SarabunPSK" w:eastAsia="Times New Roman" w:hAnsi="TH SarabunPSK" w:cs="TH SarabunPSK"/>
          <w:sz w:val="32"/>
          <w:szCs w:val="32"/>
          <w:cs/>
        </w:rPr>
        <w:t>. (2559). แนวทางการบริหารกลุ่มการพยาบาล โรงพยาบาลชุมชน. กรุงเทพฯ : พิมพ์ดี. (</w:t>
      </w:r>
      <w:r w:rsidRPr="008649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WY105 </w:t>
      </w:r>
      <w:r w:rsidRPr="008649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</w:t>
      </w:r>
      <w:r w:rsidRPr="008649C2">
        <w:rPr>
          <w:rFonts w:ascii="TH SarabunPSK" w:hAnsi="TH SarabunPSK" w:cs="TH SarabunPSK"/>
          <w:sz w:val="32"/>
          <w:szCs w:val="32"/>
          <w:shd w:val="clear" w:color="auto" w:fill="FFFFFF"/>
        </w:rPr>
        <w:t>927 2559</w:t>
      </w:r>
      <w:r w:rsidRPr="008649C2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6 เล่ม)</w:t>
      </w:r>
      <w:r w:rsidRPr="008649C2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9C7D24" w:rsidRDefault="00F27867" w:rsidP="008649C2">
      <w:pPr>
        <w:spacing w:after="0" w:line="240" w:lineRule="auto"/>
        <w:ind w:left="720" w:hanging="720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เพ็ญจันทร์ แสนประสาน</w:t>
      </w:r>
      <w:r w:rsidRPr="00F2786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</w:t>
      </w:r>
      <w:r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ดวงกมล วัตราดุล และ</w:t>
      </w:r>
      <w:proofErr w:type="spellStart"/>
      <w:r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บุป</w:t>
      </w:r>
      <w:proofErr w:type="spellEnd"/>
      <w:r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ผาวัลย์ ศรีล้ำ. (บรร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ณ</w:t>
      </w:r>
      <w:r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าธิการ). (2560). </w:t>
      </w:r>
      <w:r w:rsidRPr="00F27867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 xml:space="preserve">การพยาบาลเพื่อความปลอดภัย : สมรรถนะพยาบาล </w:t>
      </w:r>
      <w:r w:rsidRPr="00F27867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>CVT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(ฉบับปรับปรุงครั้งที่ 2). </w:t>
      </w:r>
      <w:r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กรุงเทพฯ : สมาคมพยาบาลโรคหัวใจและทรวงอก (แห่งประเทศไทย)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</w:t>
      </w:r>
      <w:r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Pr="00F2786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WY105 </w:t>
      </w:r>
      <w:r w:rsidRPr="00F2786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</w:t>
      </w:r>
      <w:r w:rsidRPr="00F2786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492 2560</w:t>
      </w:r>
      <w:r w:rsidRPr="00F2786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จำนวน 5 เล่ม)</w:t>
      </w:r>
    </w:p>
    <w:p w:rsidR="009C7D24" w:rsidRPr="009C7D24" w:rsidRDefault="009C7D24" w:rsidP="009C7D24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9C7D24">
        <w:rPr>
          <w:rFonts w:ascii="TH SarabunPSK" w:eastAsia="Times New Roman" w:hAnsi="TH SarabunPSK" w:cs="TH SarabunPSK"/>
          <w:sz w:val="32"/>
          <w:szCs w:val="32"/>
          <w:cs/>
        </w:rPr>
        <w:t xml:space="preserve">เพ็ญจันทร์ แสนประสาน, ดวงกมล วัตราดุล และกนกพร </w:t>
      </w:r>
      <w:proofErr w:type="spellStart"/>
      <w:r w:rsidRPr="009C7D24">
        <w:rPr>
          <w:rFonts w:ascii="TH SarabunPSK" w:eastAsia="Times New Roman" w:hAnsi="TH SarabunPSK" w:cs="TH SarabunPSK"/>
          <w:sz w:val="32"/>
          <w:szCs w:val="32"/>
          <w:cs/>
        </w:rPr>
        <w:t>แจ่ม</w:t>
      </w:r>
      <w:proofErr w:type="spellEnd"/>
      <w:r w:rsidRPr="009C7D24">
        <w:rPr>
          <w:rFonts w:ascii="TH SarabunPSK" w:eastAsia="Times New Roman" w:hAnsi="TH SarabunPSK" w:cs="TH SarabunPSK"/>
          <w:sz w:val="32"/>
          <w:szCs w:val="32"/>
          <w:cs/>
        </w:rPr>
        <w:t>สมบูรณ์, (บรรณาธิการ). (2560).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C7D24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มาตรฐานการพยาบาล </w:t>
      </w:r>
      <w:r w:rsidRPr="009C7D24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CVT : </w:t>
      </w:r>
      <w:r w:rsidRPr="009C7D24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แนวคิดการพัฒนาคุณภาพ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C7D24">
        <w:rPr>
          <w:rFonts w:ascii="TH SarabunPSK" w:eastAsia="Times New Roman" w:hAnsi="TH SarabunPSK" w:cs="TH SarabunPSK"/>
          <w:sz w:val="32"/>
          <w:szCs w:val="32"/>
          <w:cs/>
        </w:rPr>
        <w:t xml:space="preserve"> (ฉบับปรับปรุงครั้งที่</w:t>
      </w:r>
      <w:r w:rsidR="007F21B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C7D24"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/>
          <w:sz w:val="32"/>
          <w:szCs w:val="32"/>
        </w:rPr>
        <w:t xml:space="preserve">).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C7D24">
        <w:rPr>
          <w:rFonts w:ascii="TH SarabunPSK" w:eastAsia="Times New Roman" w:hAnsi="TH SarabunPSK" w:cs="TH SarabunPSK"/>
          <w:sz w:val="32"/>
          <w:szCs w:val="32"/>
          <w:cs/>
        </w:rPr>
        <w:t>กรุงเทพฯ : สมาคมพยาบาลโรคหัวใจและทรวงอก (ประเทศไทย)</w:t>
      </w:r>
      <w:r w:rsidRPr="009C7D24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9C7D2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C7D2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WY16 </w:t>
      </w:r>
      <w:r w:rsidRPr="009C7D2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</w:t>
      </w:r>
      <w:r w:rsidRPr="009C7D24">
        <w:rPr>
          <w:rFonts w:ascii="TH SarabunPSK" w:hAnsi="TH SarabunPSK" w:cs="TH SarabunPSK"/>
          <w:sz w:val="32"/>
          <w:szCs w:val="32"/>
          <w:shd w:val="clear" w:color="auto" w:fill="FFFFFF"/>
        </w:rPr>
        <w:t>435 2560</w:t>
      </w:r>
      <w:r w:rsidRPr="009C7D2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5 เล่ม)</w:t>
      </w:r>
    </w:p>
    <w:p w:rsidR="00F27867" w:rsidRPr="00920D72" w:rsidRDefault="009C7D24" w:rsidP="00920D72">
      <w:pPr>
        <w:ind w:left="720" w:hanging="720"/>
        <w:rPr>
          <w:rFonts w:ascii="TH SarabunPSK" w:hAnsi="TH SarabunPSK" w:cs="TH SarabunPSK" w:hint="cs"/>
          <w:sz w:val="32"/>
          <w:szCs w:val="32"/>
          <w:cs/>
        </w:rPr>
      </w:pPr>
      <w:r w:rsidRPr="00512A0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สำนักงานปลัดกระทรวงสาธารณสุข. กองการพยาบาล. (2561). บทบาทหน้าที่ของพยาบาลวิชาชีพ. กรุงเทพฯ: สื่อตะวัน.</w:t>
      </w:r>
      <w:r w:rsidRPr="00512A0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12A0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WY105 </w:t>
      </w:r>
      <w:r w:rsidRPr="00512A0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</w:t>
      </w:r>
      <w:r w:rsidRPr="00512A08">
        <w:rPr>
          <w:rFonts w:ascii="TH SarabunPSK" w:hAnsi="TH SarabunPSK" w:cs="TH SarabunPSK"/>
          <w:sz w:val="32"/>
          <w:szCs w:val="32"/>
          <w:shd w:val="clear" w:color="auto" w:fill="FFFFFF"/>
        </w:rPr>
        <w:t>353</w:t>
      </w:r>
      <w:r w:rsidRPr="00512A0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บ </w:t>
      </w:r>
      <w:r w:rsidRPr="00512A08">
        <w:rPr>
          <w:rFonts w:ascii="TH SarabunPSK" w:hAnsi="TH SarabunPSK" w:cs="TH SarabunPSK"/>
          <w:sz w:val="32"/>
          <w:szCs w:val="32"/>
          <w:shd w:val="clear" w:color="auto" w:fill="FFFFFF"/>
        </w:rPr>
        <w:t>2561</w:t>
      </w:r>
      <w:r w:rsidRPr="00512A0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1 เล่ม)</w:t>
      </w:r>
    </w:p>
    <w:p w:rsidR="000C33C4" w:rsidRDefault="000C33C4" w:rsidP="000C33C4">
      <w:pPr>
        <w:pStyle w:val="2"/>
        <w:rPr>
          <w:shd w:val="clear" w:color="auto" w:fill="FFFFFF"/>
        </w:rPr>
      </w:pPr>
      <w:bookmarkStart w:id="3" w:name="_Toc12371029"/>
      <w:r>
        <w:rPr>
          <w:rFonts w:hint="cs"/>
          <w:shd w:val="clear" w:color="auto" w:fill="FFFFFF"/>
          <w:cs/>
        </w:rPr>
        <w:t>กฎหมายและจรรยา</w:t>
      </w:r>
      <w:proofErr w:type="spellStart"/>
      <w:r>
        <w:rPr>
          <w:rFonts w:hint="cs"/>
          <w:shd w:val="clear" w:color="auto" w:fill="FFFFFF"/>
          <w:cs/>
        </w:rPr>
        <w:t>บรรณา</w:t>
      </w:r>
      <w:proofErr w:type="spellEnd"/>
      <w:r>
        <w:rPr>
          <w:rFonts w:hint="cs"/>
          <w:shd w:val="clear" w:color="auto" w:fill="FFFFFF"/>
          <w:cs/>
        </w:rPr>
        <w:t>วิชาชีพ</w:t>
      </w:r>
      <w:bookmarkEnd w:id="3"/>
    </w:p>
    <w:p w:rsidR="009C7D24" w:rsidRDefault="00F3567E" w:rsidP="00920D72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F356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เพ็ญจันทร์ แสนประสาน</w:t>
      </w:r>
      <w:r w:rsidRPr="00F3567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</w:t>
      </w:r>
      <w:r w:rsidRPr="00F356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สิรินดา ศรีจงใจ</w:t>
      </w:r>
      <w:r w:rsidRPr="00F3567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</w:t>
      </w:r>
      <w:proofErr w:type="spellStart"/>
      <w:r w:rsidRPr="00F356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ศิ</w:t>
      </w:r>
      <w:proofErr w:type="spellEnd"/>
      <w:r w:rsidRPr="00F356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ริ</w:t>
      </w:r>
      <w:proofErr w:type="spellStart"/>
      <w:r w:rsidRPr="00F356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ภัททรา</w:t>
      </w:r>
      <w:proofErr w:type="spellEnd"/>
      <w:r w:rsidRPr="00F356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จุฑามณี และสุจินตนา พันกล้า. (2560). กฎหมายและจริยธรรมวิชาชีพการพยาบาล</w:t>
      </w:r>
      <w:r w:rsidRPr="00F3567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</w:t>
      </w:r>
      <w:r w:rsidRPr="00F356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กรุงเทพฯ : สุขุมวิทการพิมพ์</w:t>
      </w:r>
      <w:r w:rsidRPr="00F3567E">
        <w:rPr>
          <w:rFonts w:ascii="TH SarabunPSK" w:hAnsi="TH SarabunPSK" w:cs="TH SarabunPSK"/>
          <w:sz w:val="32"/>
          <w:szCs w:val="32"/>
          <w:shd w:val="clear" w:color="auto" w:fill="FFFFFF"/>
        </w:rPr>
        <w:t>.</w:t>
      </w:r>
      <w:r w:rsidRPr="00F3567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3567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WY32.JT3 </w:t>
      </w:r>
      <w:r w:rsidRPr="00F356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</w:t>
      </w:r>
      <w:r w:rsidRPr="00F3567E">
        <w:rPr>
          <w:rFonts w:ascii="TH SarabunPSK" w:hAnsi="TH SarabunPSK" w:cs="TH SarabunPSK"/>
          <w:sz w:val="32"/>
          <w:szCs w:val="32"/>
          <w:shd w:val="clear" w:color="auto" w:fill="FFFFFF"/>
        </w:rPr>
        <w:t>117 2560</w:t>
      </w:r>
      <w:r w:rsidRPr="00F356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10 เล่ม)</w:t>
      </w:r>
    </w:p>
    <w:p w:rsidR="000C33C4" w:rsidRDefault="000C33C4" w:rsidP="000C33C4">
      <w:pPr>
        <w:pStyle w:val="2"/>
      </w:pPr>
      <w:bookmarkStart w:id="4" w:name="_Toc12371030"/>
      <w:r>
        <w:rPr>
          <w:rFonts w:hint="cs"/>
          <w:cs/>
        </w:rPr>
        <w:t>การพยาบาลผู้ใหญ่</w:t>
      </w:r>
      <w:bookmarkEnd w:id="4"/>
    </w:p>
    <w:p w:rsidR="00F27867" w:rsidRPr="00F27867" w:rsidRDefault="00F27867" w:rsidP="00F27867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r w:rsidRPr="00F27867">
        <w:rPr>
          <w:rFonts w:ascii="TH SarabunPSK" w:eastAsia="Times New Roman" w:hAnsi="TH SarabunPSK" w:cs="TH SarabunPSK"/>
          <w:sz w:val="32"/>
          <w:szCs w:val="32"/>
          <w:cs/>
        </w:rPr>
        <w:t xml:space="preserve">ดนัย </w:t>
      </w:r>
      <w:proofErr w:type="spellStart"/>
      <w:r w:rsidRPr="00F27867">
        <w:rPr>
          <w:rFonts w:ascii="TH SarabunPSK" w:eastAsia="Times New Roman" w:hAnsi="TH SarabunPSK" w:cs="TH SarabunPSK"/>
          <w:sz w:val="32"/>
          <w:szCs w:val="32"/>
          <w:cs/>
        </w:rPr>
        <w:t>ดุส</w:t>
      </w:r>
      <w:proofErr w:type="spellEnd"/>
      <w:r w:rsidRPr="00F27867">
        <w:rPr>
          <w:rFonts w:ascii="TH SarabunPSK" w:eastAsia="Times New Roman" w:hAnsi="TH SarabunPSK" w:cs="TH SarabunPSK"/>
          <w:sz w:val="32"/>
          <w:szCs w:val="32"/>
          <w:cs/>
        </w:rPr>
        <w:t xml:space="preserve">รักษ์.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27867">
        <w:rPr>
          <w:rFonts w:ascii="TH SarabunPSK" w:eastAsia="Times New Roman" w:hAnsi="TH SarabunPSK" w:cs="TH SarabunPSK"/>
          <w:sz w:val="32"/>
          <w:szCs w:val="32"/>
          <w:cs/>
        </w:rPr>
        <w:t xml:space="preserve">(2560).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27867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การพยาบาลผู้ป่วยมะเร็ง.</w:t>
      </w:r>
      <w:r w:rsidRPr="00F27867">
        <w:rPr>
          <w:rFonts w:ascii="TH SarabunPSK" w:eastAsia="Times New Roman" w:hAnsi="TH SarabunPSK" w:cs="TH SarabunPSK"/>
          <w:sz w:val="32"/>
          <w:szCs w:val="32"/>
          <w:cs/>
        </w:rPr>
        <w:t xml:space="preserve"> ราชบุรี : วิทยาลัยพยาบาลบรมราชชนนี จักรีรัช. (</w:t>
      </w:r>
      <w:r w:rsidRPr="00F2786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WY156 </w:t>
      </w:r>
      <w:r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</w:t>
      </w:r>
      <w:r w:rsidRPr="00F27867">
        <w:rPr>
          <w:rFonts w:ascii="TH SarabunPSK" w:hAnsi="TH SarabunPSK" w:cs="TH SarabunPSK"/>
          <w:sz w:val="32"/>
          <w:szCs w:val="32"/>
          <w:shd w:val="clear" w:color="auto" w:fill="FFFFFF"/>
        </w:rPr>
        <w:t>213</w:t>
      </w:r>
      <w:r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 </w:t>
      </w:r>
      <w:r w:rsidRPr="00F2786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2560 </w:t>
      </w:r>
      <w:r w:rsidRPr="00F27867">
        <w:rPr>
          <w:rFonts w:ascii="TH SarabunPSK" w:hAnsi="TH SarabunPSK" w:cs="TH SarabunPSK"/>
          <w:sz w:val="32"/>
          <w:szCs w:val="32"/>
          <w:cs/>
        </w:rPr>
        <w:t>จำนวน 10 เล่ม)</w:t>
      </w:r>
      <w:r w:rsidRPr="00F27867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F27867" w:rsidRPr="00F27867" w:rsidRDefault="00F27867" w:rsidP="00F27867">
      <w:pPr>
        <w:spacing w:after="0" w:line="240" w:lineRule="auto"/>
        <w:ind w:left="709" w:hanging="709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F27867">
        <w:rPr>
          <w:rFonts w:ascii="TH SarabunPSK" w:eastAsia="Times New Roman" w:hAnsi="TH SarabunPSK" w:cs="TH SarabunPSK"/>
          <w:sz w:val="32"/>
          <w:szCs w:val="32"/>
          <w:cs/>
        </w:rPr>
        <w:t xml:space="preserve">ประทุม สร้อยวงศ์. (บรรณาธิการ).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27867">
        <w:rPr>
          <w:rFonts w:ascii="TH SarabunPSK" w:eastAsia="Times New Roman" w:hAnsi="TH SarabunPSK" w:cs="TH SarabunPSK"/>
          <w:sz w:val="32"/>
          <w:szCs w:val="32"/>
          <w:cs/>
        </w:rPr>
        <w:t xml:space="preserve">(2560).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27867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การพยาบาลอา</w:t>
      </w:r>
      <w:proofErr w:type="spellStart"/>
      <w:r w:rsidRPr="00F27867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ยุร</w:t>
      </w:r>
      <w:proofErr w:type="spellEnd"/>
      <w:r w:rsidRPr="00F27867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ศาสตร์.</w:t>
      </w:r>
      <w:r w:rsidRPr="00F27867">
        <w:rPr>
          <w:rFonts w:ascii="TH SarabunPSK" w:eastAsia="Times New Roman" w:hAnsi="TH SarabunPSK" w:cs="TH SarabunPSK"/>
          <w:sz w:val="32"/>
          <w:szCs w:val="32"/>
          <w:cs/>
        </w:rPr>
        <w:t xml:space="preserve"> เชียงใหม่: โครงการตำราคณะพยาบาลศาสตร์ มหาวิทยาลัยเชียงใหม่.</w:t>
      </w:r>
      <w:r w:rsidRPr="00F2786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786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F2786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WY150 </w:t>
      </w:r>
      <w:r w:rsidRPr="00F2786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</w:t>
      </w:r>
      <w:r w:rsidRPr="00F2786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492</w:t>
      </w:r>
      <w:r w:rsidRPr="00F2786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ป </w:t>
      </w:r>
      <w:r w:rsidRPr="00F2786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2560</w:t>
      </w:r>
      <w:r w:rsidRPr="00F2786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จำนวน 5 เล่ม)</w:t>
      </w:r>
    </w:p>
    <w:p w:rsidR="000C33C4" w:rsidRDefault="000C33C4" w:rsidP="00F27867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รัชนี เบญจธนัง, พิมพ์</w:t>
      </w:r>
      <w:proofErr w:type="spellStart"/>
      <w:r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จิตร์</w:t>
      </w:r>
      <w:proofErr w:type="spellEnd"/>
      <w:r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กาญ</w:t>
      </w:r>
      <w:proofErr w:type="spellEnd"/>
      <w:r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จน</w:t>
      </w:r>
      <w:proofErr w:type="spellStart"/>
      <w:r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สินธุ์</w:t>
      </w:r>
      <w:proofErr w:type="spellEnd"/>
      <w:r w:rsidRPr="00F2786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</w:t>
      </w:r>
      <w:r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ปราณี ทองใส และสุมิตรา </w:t>
      </w:r>
      <w:proofErr w:type="spellStart"/>
      <w:r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สินธ์ศิ</w:t>
      </w:r>
      <w:proofErr w:type="spellEnd"/>
      <w:r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ริมานะ</w:t>
      </w:r>
      <w:r w:rsidR="00F27867"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(บรรณาธิการ). (2558). </w:t>
      </w:r>
      <w:r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F27867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การพยาบาลศัลยศาสตร์วิกฤต</w:t>
      </w:r>
      <w:r w:rsidR="00F27867" w:rsidRPr="00F27867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.</w:t>
      </w:r>
      <w:r w:rsidR="00F27867"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กรุงเทพฯ : งานการพยาบาลศัลยศาสตร์และศัลยศาสตร์</w:t>
      </w:r>
      <w:proofErr w:type="spellStart"/>
      <w:r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ออร์โธปิดิกส์</w:t>
      </w:r>
      <w:proofErr w:type="spellEnd"/>
      <w:r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ฝ่ายการพยาบาล โรงพยาบาล</w:t>
      </w:r>
      <w:proofErr w:type="spellStart"/>
      <w:r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ศิ</w:t>
      </w:r>
      <w:proofErr w:type="spellEnd"/>
      <w:r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ริราช</w:t>
      </w:r>
      <w:r w:rsidR="00F27867"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 (</w:t>
      </w:r>
      <w:r w:rsidR="00F27867" w:rsidRPr="00F2786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WY161 </w:t>
      </w:r>
      <w:proofErr w:type="spellStart"/>
      <w:r w:rsidR="00F27867"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กศ</w:t>
      </w:r>
      <w:proofErr w:type="spellEnd"/>
      <w:r w:rsidR="00F27867" w:rsidRPr="00F27867">
        <w:rPr>
          <w:rFonts w:ascii="TH SarabunPSK" w:hAnsi="TH SarabunPSK" w:cs="TH SarabunPSK"/>
          <w:sz w:val="32"/>
          <w:szCs w:val="32"/>
          <w:shd w:val="clear" w:color="auto" w:fill="FFFFFF"/>
        </w:rPr>
        <w:t>492 2558</w:t>
      </w:r>
      <w:r w:rsidR="00F27867"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5 เล่ม)</w:t>
      </w:r>
      <w:r w:rsidRPr="00F27867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F27867" w:rsidRPr="00F27867" w:rsidRDefault="00F27867" w:rsidP="00F27867">
      <w:pPr>
        <w:ind w:left="709" w:hanging="709"/>
        <w:rPr>
          <w:rFonts w:ascii="TH SarabunPSK" w:hAnsi="TH SarabunPSK" w:cs="TH SarabunPSK"/>
          <w:sz w:val="32"/>
          <w:szCs w:val="32"/>
        </w:rPr>
      </w:pPr>
    </w:p>
    <w:p w:rsidR="00F27867" w:rsidRDefault="00F27867" w:rsidP="00F27867">
      <w:pPr>
        <w:pStyle w:val="2"/>
        <w:rPr>
          <w:rFonts w:hint="cs"/>
        </w:rPr>
      </w:pPr>
      <w:bookmarkStart w:id="5" w:name="_Toc12371031"/>
      <w:r>
        <w:rPr>
          <w:rFonts w:hint="cs"/>
          <w:cs/>
        </w:rPr>
        <w:lastRenderedPageBreak/>
        <w:t>การพยาบาลกุมารเวชศาสตร์</w:t>
      </w:r>
      <w:bookmarkEnd w:id="5"/>
    </w:p>
    <w:p w:rsidR="00F27867" w:rsidRPr="00F27867" w:rsidRDefault="00F27867" w:rsidP="00F27867">
      <w:pPr>
        <w:ind w:left="709" w:hanging="709"/>
        <w:rPr>
          <w:rFonts w:ascii="TH SarabunPSK" w:eastAsia="Times New Roman" w:hAnsi="TH SarabunPSK" w:cs="TH SarabunPSK"/>
          <w:sz w:val="32"/>
          <w:szCs w:val="32"/>
          <w:cs/>
        </w:rPr>
      </w:pPr>
      <w:r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พิมพา</w:t>
      </w:r>
      <w:proofErr w:type="spellStart"/>
      <w:r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ภรณ์</w:t>
      </w:r>
      <w:proofErr w:type="spellEnd"/>
      <w:r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กลั่นกลิ่น.  (2560). </w:t>
      </w:r>
      <w:r w:rsidRPr="00F27867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การพยาบาลเด็กเพื่อการสร้างเสริมสุขภาพ</w:t>
      </w:r>
      <w:r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.  เชียงใหม่: โครงการตำราคณะพยาบาลศาสตร์ มหาวิทยาลัยเชียงใหม่.</w:t>
      </w:r>
      <w:r w:rsidRPr="00F27867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F2786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Pr="00F27867">
        <w:rPr>
          <w:rFonts w:ascii="TH SarabunPSK" w:eastAsia="Times New Roman" w:hAnsi="TH SarabunPSK" w:cs="TH SarabunPSK"/>
          <w:sz w:val="32"/>
          <w:szCs w:val="32"/>
        </w:rPr>
        <w:t xml:space="preserve">WY159 </w:t>
      </w:r>
      <w:r w:rsidRPr="00F27867">
        <w:rPr>
          <w:rFonts w:ascii="TH SarabunPSK" w:eastAsia="Times New Roman" w:hAnsi="TH SarabunPSK" w:cs="TH SarabunPSK"/>
          <w:sz w:val="32"/>
          <w:szCs w:val="32"/>
          <w:cs/>
        </w:rPr>
        <w:t>พ</w:t>
      </w:r>
      <w:r w:rsidRPr="00F27867">
        <w:rPr>
          <w:rFonts w:ascii="TH SarabunPSK" w:eastAsia="Times New Roman" w:hAnsi="TH SarabunPSK" w:cs="TH SarabunPSK"/>
          <w:sz w:val="32"/>
          <w:szCs w:val="32"/>
        </w:rPr>
        <w:t>722</w:t>
      </w:r>
      <w:r w:rsidRPr="00F27867">
        <w:rPr>
          <w:rFonts w:ascii="TH SarabunPSK" w:eastAsia="Times New Roman" w:hAnsi="TH SarabunPSK" w:cs="TH SarabunPSK"/>
          <w:sz w:val="32"/>
          <w:szCs w:val="32"/>
          <w:cs/>
        </w:rPr>
        <w:t xml:space="preserve">ก </w:t>
      </w:r>
      <w:r w:rsidRPr="00F27867">
        <w:rPr>
          <w:rFonts w:ascii="TH SarabunPSK" w:eastAsia="Times New Roman" w:hAnsi="TH SarabunPSK" w:cs="TH SarabunPSK"/>
          <w:sz w:val="32"/>
          <w:szCs w:val="32"/>
        </w:rPr>
        <w:t>2560</w:t>
      </w:r>
      <w:r w:rsidRPr="00F27867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10 เล่ม)</w:t>
      </w:r>
    </w:p>
    <w:p w:rsidR="000C33C4" w:rsidRPr="000C33C4" w:rsidRDefault="000C33C4" w:rsidP="000C33C4">
      <w:pPr>
        <w:pStyle w:val="2"/>
      </w:pPr>
      <w:bookmarkStart w:id="6" w:name="_Toc12371032"/>
      <w:r>
        <w:rPr>
          <w:rFonts w:hint="cs"/>
          <w:cs/>
        </w:rPr>
        <w:t>การพยาบาลสุขภาพจิตและจิตเวช</w:t>
      </w:r>
      <w:bookmarkEnd w:id="6"/>
    </w:p>
    <w:p w:rsidR="000D18E6" w:rsidRPr="000C33C4" w:rsidRDefault="000D18E6" w:rsidP="000C33C4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0D18E6">
        <w:rPr>
          <w:rFonts w:ascii="TH SarabunPSK" w:eastAsia="Times New Roman" w:hAnsi="TH SarabunPSK" w:cs="TH SarabunPSK"/>
          <w:sz w:val="32"/>
          <w:szCs w:val="32"/>
          <w:cs/>
        </w:rPr>
        <w:t>ภัท</w:t>
      </w:r>
      <w:proofErr w:type="spellEnd"/>
      <w:r w:rsidRPr="000D18E6">
        <w:rPr>
          <w:rFonts w:ascii="TH SarabunPSK" w:eastAsia="Times New Roman" w:hAnsi="TH SarabunPSK" w:cs="TH SarabunPSK"/>
          <w:sz w:val="32"/>
          <w:szCs w:val="32"/>
          <w:cs/>
        </w:rPr>
        <w:t>รา</w:t>
      </w:r>
      <w:proofErr w:type="spellStart"/>
      <w:r w:rsidRPr="000D18E6">
        <w:rPr>
          <w:rFonts w:ascii="TH SarabunPSK" w:eastAsia="Times New Roman" w:hAnsi="TH SarabunPSK" w:cs="TH SarabunPSK"/>
          <w:sz w:val="32"/>
          <w:szCs w:val="32"/>
          <w:cs/>
        </w:rPr>
        <w:t>ภรณ์</w:t>
      </w:r>
      <w:proofErr w:type="spellEnd"/>
      <w:r w:rsidRPr="000D18E6">
        <w:rPr>
          <w:rFonts w:ascii="TH SarabunPSK" w:eastAsia="Times New Roman" w:hAnsi="TH SarabunPSK" w:cs="TH SarabunPSK"/>
          <w:sz w:val="32"/>
          <w:szCs w:val="32"/>
          <w:cs/>
        </w:rPr>
        <w:t xml:space="preserve"> ทุ่งปันคำ</w:t>
      </w:r>
      <w:r w:rsidRPr="000C33C4">
        <w:rPr>
          <w:rFonts w:ascii="TH SarabunPSK" w:eastAsia="Times New Roman" w:hAnsi="TH SarabunPSK" w:cs="TH SarabunPSK"/>
          <w:sz w:val="32"/>
          <w:szCs w:val="32"/>
          <w:cs/>
        </w:rPr>
        <w:t>. (2560).</w:t>
      </w:r>
      <w:r w:rsidRPr="000D18E6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การพยาบาลผู้ที่เป็นโรคจิตเภท</w:t>
      </w:r>
      <w:r w:rsidR="000C33C4" w:rsidRPr="000C33C4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0D18E6">
        <w:rPr>
          <w:rFonts w:ascii="TH SarabunPSK" w:eastAsia="Times New Roman" w:hAnsi="TH SarabunPSK" w:cs="TH SarabunPSK"/>
          <w:sz w:val="32"/>
          <w:szCs w:val="32"/>
          <w:cs/>
        </w:rPr>
        <w:t>เชียงใหม่ : โครงก</w:t>
      </w:r>
      <w:r w:rsidRPr="000D18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า</w:t>
      </w:r>
      <w:r w:rsidRPr="000D18E6">
        <w:rPr>
          <w:rFonts w:ascii="TH SarabunPSK" w:eastAsia="Times New Roman" w:hAnsi="TH SarabunPSK" w:cs="TH SarabunPSK"/>
          <w:sz w:val="32"/>
          <w:szCs w:val="32"/>
          <w:cs/>
        </w:rPr>
        <w:t>รตำราคณะพยาบาลศาสตร์ มหาวิทยาลัยเชียงใหม่</w:t>
      </w:r>
      <w:r w:rsidR="000C33C4" w:rsidRPr="000C33C4">
        <w:rPr>
          <w:rFonts w:ascii="TH SarabunPSK" w:eastAsia="Times New Roman" w:hAnsi="TH SarabunPSK" w:cs="TH SarabunPSK"/>
          <w:sz w:val="32"/>
          <w:szCs w:val="32"/>
          <w:cs/>
        </w:rPr>
        <w:t>. (</w:t>
      </w:r>
      <w:r w:rsidR="000C33C4" w:rsidRPr="000C33C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WY160 </w:t>
      </w:r>
      <w:r w:rsidR="000C33C4" w:rsidRPr="000C33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</w:t>
      </w:r>
      <w:r w:rsidR="000C33C4" w:rsidRPr="000C33C4">
        <w:rPr>
          <w:rFonts w:ascii="TH SarabunPSK" w:hAnsi="TH SarabunPSK" w:cs="TH SarabunPSK"/>
          <w:sz w:val="32"/>
          <w:szCs w:val="32"/>
          <w:shd w:val="clear" w:color="auto" w:fill="FFFFFF"/>
        </w:rPr>
        <w:t>376</w:t>
      </w:r>
      <w:r w:rsidR="000C33C4" w:rsidRPr="000C33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 </w:t>
      </w:r>
      <w:r w:rsidR="000C33C4" w:rsidRPr="000C33C4">
        <w:rPr>
          <w:rFonts w:ascii="TH SarabunPSK" w:hAnsi="TH SarabunPSK" w:cs="TH SarabunPSK"/>
          <w:sz w:val="32"/>
          <w:szCs w:val="32"/>
          <w:shd w:val="clear" w:color="auto" w:fill="FFFFFF"/>
        </w:rPr>
        <w:t>2560</w:t>
      </w:r>
      <w:r w:rsidR="000C33C4" w:rsidRPr="000C33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10 เล่ม)</w:t>
      </w:r>
      <w:r w:rsidRPr="000D18E6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0D18E6" w:rsidRPr="000C33C4" w:rsidRDefault="000C33C4" w:rsidP="00920D72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0C33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สายฝน </w:t>
      </w:r>
      <w:proofErr w:type="spellStart"/>
      <w:r w:rsidRPr="000C33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เอกวรางกูร</w:t>
      </w:r>
      <w:proofErr w:type="spellEnd"/>
      <w:r w:rsidRPr="000C33C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</w:t>
      </w:r>
      <w:r w:rsidRPr="000C33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(บรรณาธิการ). (2561). </w:t>
      </w:r>
      <w:r w:rsidRPr="000C33C4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การพยาบาลจิตเวชและสุขภาพจิต : ศาสตร์และศิลป์สู่การ</w:t>
      </w:r>
      <w:proofErr w:type="spellStart"/>
      <w:r w:rsidRPr="000C33C4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ปฎิบัติ</w:t>
      </w:r>
      <w:proofErr w:type="spellEnd"/>
      <w:r w:rsidRPr="000C33C4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 xml:space="preserve"> </w:t>
      </w:r>
      <w:r w:rsidRPr="000C33C4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>1</w:t>
      </w:r>
      <w:r w:rsidRPr="000C33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(พิมพ์ครั้งที่ 4). นครศรีธรรมราช : สำนักวิชาพยาบาลศาสตร์ มหาวิทยาลัยวลัยลักษณ์.</w:t>
      </w:r>
      <w:r w:rsidRPr="000C33C4">
        <w:rPr>
          <w:rFonts w:ascii="TH SarabunPSK" w:hAnsi="TH SarabunPSK" w:cs="TH SarabunPSK"/>
          <w:sz w:val="32"/>
          <w:szCs w:val="32"/>
        </w:rPr>
        <w:t xml:space="preserve"> </w:t>
      </w:r>
      <w:r w:rsidRPr="000C33C4">
        <w:rPr>
          <w:rFonts w:ascii="TH SarabunPSK" w:hAnsi="TH SarabunPSK" w:cs="TH SarabunPSK"/>
          <w:sz w:val="32"/>
          <w:szCs w:val="32"/>
          <w:cs/>
        </w:rPr>
        <w:t>(</w:t>
      </w:r>
      <w:r w:rsidRPr="000C33C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WY160 </w:t>
      </w:r>
      <w:r w:rsidRPr="000C33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</w:t>
      </w:r>
      <w:r w:rsidRPr="000C33C4">
        <w:rPr>
          <w:rFonts w:ascii="TH SarabunPSK" w:hAnsi="TH SarabunPSK" w:cs="TH SarabunPSK"/>
          <w:sz w:val="32"/>
          <w:szCs w:val="32"/>
          <w:shd w:val="clear" w:color="auto" w:fill="FFFFFF"/>
        </w:rPr>
        <w:t>492</w:t>
      </w:r>
      <w:r w:rsidRPr="000C33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 </w:t>
      </w:r>
      <w:r w:rsidRPr="000C33C4">
        <w:rPr>
          <w:rFonts w:ascii="TH SarabunPSK" w:hAnsi="TH SarabunPSK" w:cs="TH SarabunPSK"/>
          <w:sz w:val="32"/>
          <w:szCs w:val="32"/>
          <w:shd w:val="clear" w:color="auto" w:fill="FFFFFF"/>
        </w:rPr>
        <w:t>2561</w:t>
      </w:r>
      <w:r w:rsidRPr="000C33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9 เล่ม)</w:t>
      </w:r>
    </w:p>
    <w:p w:rsidR="000C33C4" w:rsidRDefault="000C33C4" w:rsidP="00920D72">
      <w:pPr>
        <w:spacing w:after="0" w:line="240" w:lineRule="auto"/>
        <w:ind w:left="720" w:hanging="720"/>
        <w:rPr>
          <w:rFonts w:ascii="TH SarabunPSK" w:hAnsi="TH SarabunPSK" w:cs="TH SarabunPSK" w:hint="cs"/>
          <w:sz w:val="32"/>
          <w:szCs w:val="32"/>
        </w:rPr>
      </w:pPr>
      <w:r w:rsidRPr="000C33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สายฝน </w:t>
      </w:r>
      <w:proofErr w:type="spellStart"/>
      <w:r w:rsidRPr="000C33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เอกวรางกูร</w:t>
      </w:r>
      <w:proofErr w:type="spellEnd"/>
      <w:r w:rsidRPr="000C33C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</w:t>
      </w:r>
      <w:r w:rsidRPr="000C33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(บรรณาธิการ). (2561). </w:t>
      </w:r>
      <w:r w:rsidRPr="000C33C4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การพยาบาลจิตเวชและสุขภาพจิต : ศาสตร์และศิลป์สู่การ</w:t>
      </w:r>
      <w:proofErr w:type="spellStart"/>
      <w:r w:rsidRPr="000C33C4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ปฎิบัติ</w:t>
      </w:r>
      <w:proofErr w:type="spellEnd"/>
      <w:r w:rsidRPr="000C33C4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shd w:val="clear" w:color="auto" w:fill="FFFFFF"/>
          <w:cs/>
        </w:rPr>
        <w:t>2</w:t>
      </w:r>
      <w:r w:rsidRPr="000C33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(พิมพ์ครั้งที่ 4). นครศรีธรรมราช : สำนักวิชาพยาบาลศาสตร์ มหาวิทยาลัยวลัยลักษณ์.</w:t>
      </w:r>
      <w:r w:rsidRPr="000C33C4">
        <w:rPr>
          <w:rFonts w:ascii="TH SarabunPSK" w:hAnsi="TH SarabunPSK" w:cs="TH SarabunPSK"/>
          <w:sz w:val="32"/>
          <w:szCs w:val="32"/>
        </w:rPr>
        <w:t xml:space="preserve"> </w:t>
      </w:r>
      <w:r w:rsidRPr="000C33C4">
        <w:rPr>
          <w:rFonts w:ascii="TH SarabunPSK" w:hAnsi="TH SarabunPSK" w:cs="TH SarabunPSK"/>
          <w:sz w:val="32"/>
          <w:szCs w:val="32"/>
          <w:cs/>
        </w:rPr>
        <w:t>(</w:t>
      </w:r>
      <w:r w:rsidRPr="000C33C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WY160 </w:t>
      </w:r>
      <w:r w:rsidRPr="000C33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</w:t>
      </w:r>
      <w:r w:rsidRPr="000C33C4">
        <w:rPr>
          <w:rFonts w:ascii="TH SarabunPSK" w:hAnsi="TH SarabunPSK" w:cs="TH SarabunPSK"/>
          <w:sz w:val="32"/>
          <w:szCs w:val="32"/>
          <w:shd w:val="clear" w:color="auto" w:fill="FFFFFF"/>
        </w:rPr>
        <w:t>492</w:t>
      </w:r>
      <w:r w:rsidRPr="000C33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 </w:t>
      </w:r>
      <w:r w:rsidRPr="000C33C4">
        <w:rPr>
          <w:rFonts w:ascii="TH SarabunPSK" w:hAnsi="TH SarabunPSK" w:cs="TH SarabunPSK"/>
          <w:sz w:val="32"/>
          <w:szCs w:val="32"/>
          <w:shd w:val="clear" w:color="auto" w:fill="FFFFFF"/>
        </w:rPr>
        <w:t>2561</w:t>
      </w:r>
      <w:r w:rsidRPr="000C33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5</w:t>
      </w:r>
      <w:r w:rsidRPr="000C33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เล่ม)</w:t>
      </w:r>
    </w:p>
    <w:p w:rsidR="000C33C4" w:rsidRPr="000C33C4" w:rsidRDefault="00920D72" w:rsidP="00920D72">
      <w:pPr>
        <w:pStyle w:val="2"/>
      </w:pPr>
      <w:bookmarkStart w:id="7" w:name="_Toc12371033"/>
      <w:r>
        <w:rPr>
          <w:rFonts w:hint="cs"/>
          <w:cs/>
        </w:rPr>
        <w:t xml:space="preserve">สาธารณสุข </w:t>
      </w:r>
      <w:r w:rsidRPr="00920D72">
        <w:rPr>
          <w:rFonts w:ascii="TH SarabunPSK" w:hAnsi="TH SarabunPSK"/>
          <w:sz w:val="32"/>
        </w:rPr>
        <w:t>(WA)</w:t>
      </w:r>
      <w:bookmarkEnd w:id="7"/>
    </w:p>
    <w:p w:rsidR="00F3567E" w:rsidRDefault="000D18E6" w:rsidP="00F3567E">
      <w:pPr>
        <w:spacing w:after="0" w:line="240" w:lineRule="auto"/>
        <w:ind w:left="720" w:hanging="720"/>
        <w:rPr>
          <w:rFonts w:ascii="TH SarabunPSK" w:eastAsia="Times New Roman" w:hAnsi="TH SarabunPSK" w:cs="TH SarabunPSK"/>
          <w:sz w:val="32"/>
          <w:szCs w:val="32"/>
        </w:rPr>
      </w:pPr>
      <w:r w:rsidRPr="000D18E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สำนักงานพัฒนานโยบายสุขภาพระหว่างประเทศ. (2561). รายงานภาระโรคจากปัจจัยเสี่ยงของประชากรไทย พ.ศ. </w:t>
      </w:r>
      <w:r w:rsidRPr="000D18E6">
        <w:rPr>
          <w:rFonts w:ascii="TH SarabunPSK" w:hAnsi="TH SarabunPSK" w:cs="TH SarabunPSK"/>
          <w:sz w:val="32"/>
          <w:szCs w:val="32"/>
          <w:shd w:val="clear" w:color="auto" w:fill="FFFFFF"/>
        </w:rPr>
        <w:t>2557</w:t>
      </w:r>
      <w:r w:rsidRPr="000D18E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 นนทบุรี : สำนักงาน. (</w:t>
      </w:r>
      <w:r w:rsidRPr="000D18E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WA100 </w:t>
      </w:r>
      <w:r w:rsidRPr="000D18E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</w:t>
      </w:r>
      <w:r w:rsidRPr="000D18E6">
        <w:rPr>
          <w:rFonts w:ascii="TH SarabunPSK" w:hAnsi="TH SarabunPSK" w:cs="TH SarabunPSK"/>
          <w:sz w:val="32"/>
          <w:szCs w:val="32"/>
          <w:shd w:val="clear" w:color="auto" w:fill="FFFFFF"/>
        </w:rPr>
        <w:t>451</w:t>
      </w:r>
      <w:r w:rsidRPr="000D18E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ภ </w:t>
      </w:r>
      <w:r w:rsidRPr="000D18E6">
        <w:rPr>
          <w:rFonts w:ascii="TH SarabunPSK" w:hAnsi="TH SarabunPSK" w:cs="TH SarabunPSK"/>
          <w:sz w:val="32"/>
          <w:szCs w:val="32"/>
          <w:shd w:val="clear" w:color="auto" w:fill="FFFFFF"/>
        </w:rPr>
        <w:t>2561</w:t>
      </w:r>
      <w:r w:rsidRPr="000D18E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</w:t>
      </w:r>
      <w:r w:rsidRPr="000D18E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เล่ม)</w:t>
      </w:r>
      <w:r w:rsidRPr="000D18E6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0D18E6" w:rsidRDefault="000D18E6" w:rsidP="00920D72">
      <w:pPr>
        <w:spacing w:after="0" w:line="240" w:lineRule="auto"/>
        <w:ind w:left="720" w:hanging="720"/>
        <w:rPr>
          <w:rFonts w:ascii="TH SarabunPSK" w:eastAsia="Times New Roman" w:hAnsi="TH SarabunPSK" w:cs="TH SarabunPSK"/>
          <w:sz w:val="32"/>
          <w:szCs w:val="32"/>
        </w:rPr>
      </w:pPr>
      <w:r w:rsidRPr="000D18E6">
        <w:rPr>
          <w:rFonts w:ascii="TH SarabunPSK" w:eastAsia="Times New Roman" w:hAnsi="TH SarabunPSK" w:cs="TH SarabunPSK"/>
          <w:sz w:val="32"/>
          <w:szCs w:val="32"/>
          <w:cs/>
        </w:rPr>
        <w:t xml:space="preserve">มหาวิทยาลัยมหิดล.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D18E6">
        <w:rPr>
          <w:rFonts w:ascii="TH SarabunPSK" w:eastAsia="Times New Roman" w:hAnsi="TH SarabunPSK" w:cs="TH SarabunPSK"/>
          <w:sz w:val="32"/>
          <w:szCs w:val="32"/>
          <w:cs/>
        </w:rPr>
        <w:t xml:space="preserve">(2561). </w:t>
      </w:r>
      <w:r w:rsidRPr="000D18E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รายงานประจำปี </w:t>
      </w:r>
      <w:r w:rsidRPr="000D18E6">
        <w:rPr>
          <w:rFonts w:ascii="TH SarabunPSK" w:eastAsia="Times New Roman" w:hAnsi="TH SarabunPSK" w:cs="TH SarabunPSK"/>
          <w:i/>
          <w:iCs/>
          <w:sz w:val="32"/>
          <w:szCs w:val="32"/>
        </w:rPr>
        <w:t>2560</w:t>
      </w:r>
      <w:r w:rsidRPr="000D18E6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0D18E6">
        <w:rPr>
          <w:rFonts w:ascii="TH SarabunPSK" w:eastAsia="Times New Roman" w:hAnsi="TH SarabunPSK" w:cs="TH SarabunPSK"/>
          <w:sz w:val="32"/>
          <w:szCs w:val="32"/>
          <w:cs/>
        </w:rPr>
        <w:t>กรุงเทพฯ : มหาวิทยาลัย. (</w:t>
      </w:r>
      <w:r w:rsidRPr="000D18E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LG395 </w:t>
      </w:r>
      <w:r w:rsidRPr="000D18E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</w:t>
      </w:r>
      <w:r w:rsidRPr="000D18E6">
        <w:rPr>
          <w:rFonts w:ascii="TH SarabunPSK" w:hAnsi="TH SarabunPSK" w:cs="TH SarabunPSK"/>
          <w:sz w:val="32"/>
          <w:szCs w:val="32"/>
          <w:shd w:val="clear" w:color="auto" w:fill="FFFFFF"/>
        </w:rPr>
        <w:t>246</w:t>
      </w:r>
      <w:r w:rsidRPr="000D18E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 </w:t>
      </w:r>
      <w:r w:rsidRPr="000D18E6">
        <w:rPr>
          <w:rFonts w:ascii="TH SarabunPSK" w:hAnsi="TH SarabunPSK" w:cs="TH SarabunPSK"/>
          <w:sz w:val="32"/>
          <w:szCs w:val="32"/>
          <w:shd w:val="clear" w:color="auto" w:fill="FFFFFF"/>
        </w:rPr>
        <w:t>2561</w:t>
      </w:r>
      <w:r w:rsidRPr="000D18E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2 เล่ม)</w:t>
      </w:r>
    </w:p>
    <w:p w:rsidR="00867F06" w:rsidRPr="00920D72" w:rsidRDefault="00867F06" w:rsidP="00867F06">
      <w:pPr>
        <w:pStyle w:val="2"/>
        <w:rPr>
          <w:rFonts w:ascii="TH SarabunPSK" w:eastAsia="Times New Roman" w:hAnsi="TH SarabunPSK"/>
          <w:sz w:val="32"/>
          <w:cs/>
        </w:rPr>
      </w:pPr>
      <w:bookmarkStart w:id="8" w:name="_Toc12371034"/>
      <w:r w:rsidRPr="00920D72">
        <w:rPr>
          <w:rFonts w:ascii="TH SarabunPSK" w:eastAsia="Times New Roman" w:hAnsi="TH SarabunPSK"/>
          <w:sz w:val="32"/>
          <w:cs/>
        </w:rPr>
        <w:t>อา</w:t>
      </w:r>
      <w:proofErr w:type="spellStart"/>
      <w:r w:rsidRPr="00920D72">
        <w:rPr>
          <w:rFonts w:ascii="TH SarabunPSK" w:eastAsia="Times New Roman" w:hAnsi="TH SarabunPSK"/>
          <w:sz w:val="32"/>
          <w:cs/>
        </w:rPr>
        <w:t>ยุร</w:t>
      </w:r>
      <w:proofErr w:type="spellEnd"/>
      <w:r w:rsidRPr="00920D72">
        <w:rPr>
          <w:rFonts w:ascii="TH SarabunPSK" w:eastAsia="Times New Roman" w:hAnsi="TH SarabunPSK"/>
          <w:sz w:val="32"/>
          <w:cs/>
        </w:rPr>
        <w:t>ศาสตร์</w:t>
      </w:r>
      <w:r w:rsidR="00920D72" w:rsidRPr="00920D72">
        <w:rPr>
          <w:rFonts w:ascii="TH SarabunPSK" w:eastAsia="Times New Roman" w:hAnsi="TH SarabunPSK"/>
          <w:sz w:val="32"/>
        </w:rPr>
        <w:t xml:space="preserve"> (WB)</w:t>
      </w:r>
      <w:bookmarkEnd w:id="8"/>
    </w:p>
    <w:p w:rsidR="00867F06" w:rsidRPr="00867F06" w:rsidRDefault="00867F06" w:rsidP="00867F06">
      <w:pPr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867F0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พรรณวิไล ตั้งกุลพา</w:t>
      </w:r>
      <w:proofErr w:type="spellStart"/>
      <w:r w:rsidRPr="00867F0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นิชย์</w:t>
      </w:r>
      <w:proofErr w:type="spellEnd"/>
      <w:r w:rsidRPr="00867F0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และ</w:t>
      </w:r>
      <w:proofErr w:type="spellStart"/>
      <w:r w:rsidRPr="00867F0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ยุวเรศมคฐ์</w:t>
      </w:r>
      <w:proofErr w:type="spellEnd"/>
      <w:r w:rsidRPr="00867F0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สิทธิชาญบัญชา. (2559). </w:t>
      </w:r>
      <w:r w:rsidRPr="004156C0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 xml:space="preserve">หลักการซักประวัติและตรวจร่างกายในภาวะฉุกเฉิน. </w:t>
      </w:r>
      <w:r w:rsidRPr="00867F0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กรุงเทพฯ : ภาควิชาเวชศาสตร์ฉุกเฉินคณะแพทยศาสตร์โรงพยาบาลรามาธิบดี.</w:t>
      </w:r>
      <w:r w:rsidRPr="00867F06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867F06">
        <w:rPr>
          <w:rFonts w:ascii="TH SarabunPSK" w:hAnsi="TH SarabunPSK" w:cs="TH SarabunPSK"/>
          <w:sz w:val="32"/>
          <w:szCs w:val="32"/>
          <w:cs/>
        </w:rPr>
        <w:t>(</w:t>
      </w:r>
      <w:r w:rsidRPr="00867F0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WB105 </w:t>
      </w:r>
      <w:r w:rsidRPr="00867F0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</w:t>
      </w:r>
      <w:r w:rsidRPr="00867F06">
        <w:rPr>
          <w:rFonts w:ascii="TH SarabunPSK" w:hAnsi="TH SarabunPSK" w:cs="TH SarabunPSK"/>
          <w:sz w:val="32"/>
          <w:szCs w:val="32"/>
          <w:shd w:val="clear" w:color="auto" w:fill="FFFFFF"/>
        </w:rPr>
        <w:t>267</w:t>
      </w:r>
      <w:r w:rsidRPr="00867F0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 </w:t>
      </w:r>
      <w:r w:rsidRPr="00867F06">
        <w:rPr>
          <w:rFonts w:ascii="TH SarabunPSK" w:hAnsi="TH SarabunPSK" w:cs="TH SarabunPSK"/>
          <w:sz w:val="32"/>
          <w:szCs w:val="32"/>
          <w:shd w:val="clear" w:color="auto" w:fill="FFFFFF"/>
        </w:rPr>
        <w:t>2559</w:t>
      </w:r>
      <w:r w:rsidRPr="00867F06">
        <w:rPr>
          <w:rFonts w:ascii="TH SarabunPSK" w:hAnsi="TH SarabunPSK" w:cs="TH SarabunPSK"/>
          <w:sz w:val="32"/>
          <w:szCs w:val="32"/>
          <w:cs/>
        </w:rPr>
        <w:t xml:space="preserve"> จำนวน 6 เล่ม)</w:t>
      </w:r>
    </w:p>
    <w:p w:rsidR="008649C2" w:rsidRPr="00920D72" w:rsidRDefault="008649C2" w:rsidP="008649C2">
      <w:pPr>
        <w:pStyle w:val="2"/>
        <w:rPr>
          <w:rFonts w:eastAsia="Times New Roman" w:hint="cs"/>
          <w:cs/>
        </w:rPr>
      </w:pPr>
      <w:bookmarkStart w:id="9" w:name="_Toc12371035"/>
      <w:r>
        <w:rPr>
          <w:rFonts w:eastAsia="Times New Roman" w:hint="cs"/>
          <w:cs/>
        </w:rPr>
        <w:t>ระบบต่อมไร้ท่อ</w:t>
      </w:r>
      <w:r w:rsidR="00920D72">
        <w:rPr>
          <w:rFonts w:eastAsia="Times New Roman"/>
        </w:rPr>
        <w:t xml:space="preserve"> </w:t>
      </w:r>
      <w:r w:rsidR="00920D72" w:rsidRPr="00920D72">
        <w:rPr>
          <w:rFonts w:ascii="TH SarabunPSK" w:eastAsia="Times New Roman" w:hAnsi="TH SarabunPSK"/>
          <w:sz w:val="32"/>
        </w:rPr>
        <w:t>(WK)</w:t>
      </w:r>
      <w:bookmarkEnd w:id="9"/>
    </w:p>
    <w:p w:rsidR="008649C2" w:rsidRPr="008649C2" w:rsidRDefault="008649C2" w:rsidP="008649C2">
      <w:pPr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8649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วีระศักดิ์ </w:t>
      </w:r>
      <w:proofErr w:type="spellStart"/>
      <w:r w:rsidRPr="008649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ศรินน</w:t>
      </w:r>
      <w:proofErr w:type="spellEnd"/>
      <w:r w:rsidRPr="008649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ภากร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 (</w:t>
      </w:r>
      <w:r w:rsidRPr="008649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บรรณาธิการ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). (2557). </w:t>
      </w:r>
      <w:r w:rsidRPr="008649C2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การดูแลผู้ป่วยโรคเบาหวานที่ยากต่อการรักษา</w:t>
      </w:r>
      <w:r w:rsidRPr="008649C2">
        <w:rPr>
          <w:rFonts w:ascii="TH SarabunPSK" w:hAnsi="TH SarabunPSK" w:cs="TH SarabunPSK" w:hint="cs"/>
          <w:i/>
          <w:iCs/>
          <w:sz w:val="32"/>
          <w:szCs w:val="32"/>
          <w:shd w:val="clear" w:color="auto" w:fill="FFFFFF"/>
          <w:cs/>
        </w:rPr>
        <w:t>.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8649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กรุงเทพฯ : กลุ่มงานอา</w:t>
      </w:r>
      <w:proofErr w:type="spellStart"/>
      <w:r w:rsidRPr="008649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ยุร</w:t>
      </w:r>
      <w:proofErr w:type="spellEnd"/>
      <w:r w:rsidRPr="008649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ศาสตร์ โรงพยาบาลราชวิถี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49C2">
        <w:rPr>
          <w:rFonts w:ascii="TH SarabunPSK" w:hAnsi="TH SarabunPSK" w:cs="TH SarabunPSK"/>
          <w:sz w:val="32"/>
          <w:szCs w:val="32"/>
          <w:cs/>
        </w:rPr>
        <w:t>(</w:t>
      </w:r>
      <w:r w:rsidRPr="008649C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WK810 </w:t>
      </w:r>
      <w:r w:rsidRPr="008649C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</w:t>
      </w:r>
      <w:r w:rsidRPr="008649C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551 2557</w:t>
      </w:r>
      <w:r w:rsidRPr="008649C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จำนวน 10 เล่ม)</w:t>
      </w:r>
    </w:p>
    <w:p w:rsidR="00062903" w:rsidRDefault="0097303F" w:rsidP="0097303F">
      <w:pPr>
        <w:pStyle w:val="2"/>
        <w:rPr>
          <w:rFonts w:eastAsia="Times New Roman"/>
        </w:rPr>
      </w:pPr>
      <w:bookmarkStart w:id="10" w:name="_Toc12371036"/>
      <w:r>
        <w:rPr>
          <w:rFonts w:eastAsia="Times New Roman" w:hint="cs"/>
          <w:cs/>
        </w:rPr>
        <w:t>ระบบทางเดิน</w:t>
      </w:r>
      <w:r w:rsidR="00920D72">
        <w:rPr>
          <w:rFonts w:eastAsia="Times New Roman" w:hint="cs"/>
          <w:cs/>
        </w:rPr>
        <w:t>ของเลือดและน้ำเหลือง</w:t>
      </w:r>
      <w:r>
        <w:rPr>
          <w:rFonts w:eastAsia="Times New Roman" w:hint="cs"/>
          <w:cs/>
        </w:rPr>
        <w:t xml:space="preserve"> </w:t>
      </w:r>
      <w:r w:rsidRPr="00CE51A2">
        <w:rPr>
          <w:rFonts w:ascii="TH SarabunPSK" w:eastAsia="Times New Roman" w:hAnsi="TH SarabunPSK"/>
          <w:sz w:val="36"/>
          <w:szCs w:val="36"/>
          <w:cs/>
        </w:rPr>
        <w:t>(</w:t>
      </w:r>
      <w:r w:rsidRPr="00CE51A2">
        <w:rPr>
          <w:rFonts w:ascii="TH SarabunPSK" w:eastAsia="Times New Roman" w:hAnsi="TH SarabunPSK"/>
          <w:sz w:val="36"/>
          <w:szCs w:val="36"/>
        </w:rPr>
        <w:t>WH)</w:t>
      </w:r>
      <w:bookmarkEnd w:id="10"/>
    </w:p>
    <w:p w:rsidR="0097303F" w:rsidRDefault="0097303F" w:rsidP="0097303F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r w:rsidRPr="0097303F">
        <w:rPr>
          <w:rFonts w:ascii="TH SarabunPSK" w:eastAsia="Times New Roman" w:hAnsi="TH SarabunPSK" w:cs="TH SarabunPSK"/>
          <w:sz w:val="32"/>
          <w:szCs w:val="32"/>
          <w:cs/>
        </w:rPr>
        <w:t xml:space="preserve">สุขุม </w:t>
      </w:r>
      <w:proofErr w:type="spellStart"/>
      <w:r w:rsidRPr="0097303F">
        <w:rPr>
          <w:rFonts w:ascii="TH SarabunPSK" w:eastAsia="Times New Roman" w:hAnsi="TH SarabunPSK" w:cs="TH SarabunPSK"/>
          <w:sz w:val="32"/>
          <w:szCs w:val="32"/>
          <w:cs/>
        </w:rPr>
        <w:t>กาญจนพิ</w:t>
      </w:r>
      <w:proofErr w:type="spellEnd"/>
      <w:r w:rsidRPr="0097303F">
        <w:rPr>
          <w:rFonts w:ascii="TH SarabunPSK" w:eastAsia="Times New Roman" w:hAnsi="TH SarabunPSK" w:cs="TH SarabunPSK"/>
          <w:sz w:val="32"/>
          <w:szCs w:val="32"/>
          <w:cs/>
        </w:rPr>
        <w:t>มาย. (บรรณาธิการ).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7303F">
        <w:rPr>
          <w:rFonts w:ascii="TH SarabunPSK" w:eastAsia="Times New Roman" w:hAnsi="TH SarabunPSK" w:cs="TH SarabunPSK"/>
          <w:sz w:val="32"/>
          <w:szCs w:val="32"/>
          <w:cs/>
        </w:rPr>
        <w:t xml:space="preserve"> (2561). </w:t>
      </w:r>
      <w:r w:rsidRPr="0097303F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แนวทางการตรวจทางห้องปฏิบัติ ระบบการห้ามเลือดสำหรับประเทศไทย. </w:t>
      </w:r>
      <w:r w:rsidRPr="0097303F">
        <w:rPr>
          <w:rFonts w:ascii="TH SarabunPSK" w:eastAsia="Times New Roman" w:hAnsi="TH SarabunPSK" w:cs="TH SarabunPSK"/>
          <w:sz w:val="32"/>
          <w:szCs w:val="32"/>
          <w:cs/>
        </w:rPr>
        <w:t>นนทบุรี : สำนักมาตรฐานห้องปฏิบัติการ กรมวิทยาศาสตร์การแพทย์. (</w:t>
      </w:r>
      <w:r w:rsidRPr="0097303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WH310 </w:t>
      </w:r>
      <w:r w:rsidRPr="0097303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</w:t>
      </w:r>
      <w:r w:rsidRPr="0097303F">
        <w:rPr>
          <w:rFonts w:ascii="TH SarabunPSK" w:hAnsi="TH SarabunPSK" w:cs="TH SarabunPSK"/>
          <w:sz w:val="32"/>
          <w:szCs w:val="32"/>
          <w:shd w:val="clear" w:color="auto" w:fill="FFFFFF"/>
        </w:rPr>
        <w:t>927 2561</w:t>
      </w:r>
      <w:r w:rsidRPr="0097303F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1 เล่ม)</w:t>
      </w:r>
    </w:p>
    <w:p w:rsidR="004D23F2" w:rsidRDefault="004D23F2" w:rsidP="004D23F2">
      <w:pPr>
        <w:pStyle w:val="2"/>
        <w:rPr>
          <w:rFonts w:eastAsia="Times New Roman"/>
        </w:rPr>
      </w:pPr>
      <w:bookmarkStart w:id="11" w:name="_Toc12371037"/>
      <w:r>
        <w:rPr>
          <w:rFonts w:eastAsia="Times New Roman" w:hint="cs"/>
          <w:cs/>
        </w:rPr>
        <w:t xml:space="preserve">รังสีวิทยา </w:t>
      </w:r>
      <w:r w:rsidRPr="00CE51A2">
        <w:rPr>
          <w:rFonts w:ascii="TH SarabunPSK" w:eastAsia="Times New Roman" w:hAnsi="TH SarabunPSK"/>
          <w:sz w:val="32"/>
        </w:rPr>
        <w:t>(WN)</w:t>
      </w:r>
      <w:bookmarkEnd w:id="11"/>
    </w:p>
    <w:p w:rsidR="004D23F2" w:rsidRPr="004D23F2" w:rsidRDefault="004D23F2" w:rsidP="004D23F2">
      <w:pPr>
        <w:ind w:left="709" w:hanging="709"/>
        <w:rPr>
          <w:rFonts w:ascii="TH SarabunPSK" w:hAnsi="TH SarabunPSK" w:cs="TH SarabunPSK"/>
          <w:sz w:val="32"/>
          <w:szCs w:val="32"/>
        </w:rPr>
      </w:pPr>
      <w:proofErr w:type="spellStart"/>
      <w:r w:rsidRPr="004D23F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ชนิ</w:t>
      </w:r>
      <w:proofErr w:type="spellEnd"/>
      <w:r w:rsidRPr="004D23F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สา โชติพานิช. (บรรณาธิการ). (2561). </w:t>
      </w:r>
      <w:r w:rsidRPr="004D23F2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การตรวจเพทในภาวะสมองเสื่อม.</w:t>
      </w:r>
      <w:r w:rsidRPr="004D23F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กรุงเทพฯ : ศูนย์ไซ</w:t>
      </w:r>
      <w:proofErr w:type="spellStart"/>
      <w:r w:rsidRPr="004D23F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โคลต</w:t>
      </w:r>
      <w:proofErr w:type="spellEnd"/>
      <w:r w:rsidRPr="004D23F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รอนและเพทสแกนแห่งชาติ โรงพยาบาลจุฬา</w:t>
      </w:r>
      <w:proofErr w:type="spellStart"/>
      <w:r w:rsidRPr="004D23F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ภรณ์</w:t>
      </w:r>
      <w:proofErr w:type="spellEnd"/>
      <w:r w:rsidRPr="004D23F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วิทยาลัยวิทยาศาสตร์การแพทย์เจ้าฟ้าจุฬา</w:t>
      </w:r>
      <w:proofErr w:type="spellStart"/>
      <w:r w:rsidRPr="004D23F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ภรณ์</w:t>
      </w:r>
      <w:proofErr w:type="spellEnd"/>
      <w:r w:rsidRPr="004D23F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ราชวิทยาลัยจุฬา</w:t>
      </w:r>
      <w:proofErr w:type="spellStart"/>
      <w:r w:rsidRPr="004D23F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ภรณ์</w:t>
      </w:r>
      <w:proofErr w:type="spellEnd"/>
      <w:r w:rsidRPr="004D23F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 (</w:t>
      </w:r>
      <w:r w:rsidRPr="004D23F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WN206 </w:t>
      </w:r>
      <w:r w:rsidRPr="004D23F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</w:t>
      </w:r>
      <w:r w:rsidRPr="004D23F2">
        <w:rPr>
          <w:rFonts w:ascii="TH SarabunPSK" w:hAnsi="TH SarabunPSK" w:cs="TH SarabunPSK"/>
          <w:sz w:val="32"/>
          <w:szCs w:val="32"/>
          <w:shd w:val="clear" w:color="auto" w:fill="FFFFFF"/>
        </w:rPr>
        <w:t>451 2561</w:t>
      </w:r>
      <w:r w:rsidRPr="004D23F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1 เล่ม)</w:t>
      </w:r>
      <w:r w:rsidRPr="004D23F2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920D72" w:rsidRDefault="00920D72" w:rsidP="00920D72">
      <w:pPr>
        <w:pStyle w:val="2"/>
        <w:rPr>
          <w:rFonts w:eastAsia="Times New Roman"/>
        </w:rPr>
      </w:pPr>
      <w:bookmarkStart w:id="12" w:name="_Toc12371038"/>
      <w:r>
        <w:rPr>
          <w:rFonts w:eastAsia="Times New Roman" w:hint="cs"/>
          <w:cs/>
        </w:rPr>
        <w:lastRenderedPageBreak/>
        <w:t>กุมารเวชศาสตร์</w:t>
      </w:r>
      <w:r>
        <w:rPr>
          <w:rFonts w:eastAsia="Times New Roman"/>
        </w:rPr>
        <w:t xml:space="preserve"> </w:t>
      </w:r>
      <w:r w:rsidRPr="00920D72">
        <w:rPr>
          <w:rFonts w:ascii="TH SarabunPSK" w:eastAsia="Times New Roman" w:hAnsi="TH SarabunPSK"/>
          <w:sz w:val="32"/>
        </w:rPr>
        <w:t>(WS)</w:t>
      </w:r>
      <w:bookmarkEnd w:id="12"/>
    </w:p>
    <w:p w:rsidR="00920D72" w:rsidRPr="009C7D24" w:rsidRDefault="00920D72" w:rsidP="00920D72">
      <w:pPr>
        <w:ind w:left="709" w:hanging="709"/>
        <w:rPr>
          <w:rFonts w:ascii="TH SarabunPSK" w:hAnsi="TH SarabunPSK" w:cs="TH SarabunPSK" w:hint="cs"/>
          <w:sz w:val="32"/>
          <w:szCs w:val="32"/>
        </w:rPr>
      </w:pPr>
      <w:r w:rsidRPr="009C7D2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วีระชัย </w:t>
      </w:r>
      <w:proofErr w:type="spellStart"/>
      <w:r w:rsidRPr="009C7D2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วัฒน</w:t>
      </w:r>
      <w:proofErr w:type="spellEnd"/>
      <w:r w:rsidRPr="009C7D2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วีรเดช</w:t>
      </w:r>
      <w:r w:rsidRPr="009C7D2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9C7D2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และกุลกัญญา โชคไพบูลย์กิจ.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9C7D2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(บรรณาธิการ). (2561). </w:t>
      </w:r>
      <w:r w:rsidRPr="009C7D24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>Update on pediatric infectious diseases 2018</w:t>
      </w:r>
      <w:r w:rsidRPr="009C7D24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.</w:t>
      </w:r>
      <w:r w:rsidRPr="009C7D2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กรุงเทพฯ : บี</w:t>
      </w:r>
      <w:proofErr w:type="spellStart"/>
      <w:r w:rsidRPr="009C7D2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ยอนด์</w:t>
      </w:r>
      <w:proofErr w:type="spellEnd"/>
      <w:r w:rsidRPr="009C7D2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เอ็น</w:t>
      </w:r>
      <w:proofErr w:type="spellStart"/>
      <w:r w:rsidRPr="009C7D2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เทอร์ไพรซ์</w:t>
      </w:r>
      <w:proofErr w:type="spellEnd"/>
      <w:r w:rsidRPr="009C7D2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 (</w:t>
      </w:r>
      <w:r w:rsidRPr="009C7D24">
        <w:rPr>
          <w:rFonts w:ascii="TH SarabunPSK" w:hAnsi="TH SarabunPSK" w:cs="TH SarabunPSK"/>
          <w:sz w:val="32"/>
          <w:szCs w:val="32"/>
          <w:shd w:val="clear" w:color="auto" w:fill="FFFFFF"/>
        </w:rPr>
        <w:t>WS100 U66 2561</w:t>
      </w:r>
      <w:r w:rsidRPr="009C7D2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10 เล่ม)</w:t>
      </w:r>
    </w:p>
    <w:p w:rsidR="0097303F" w:rsidRDefault="0097303F" w:rsidP="0097303F">
      <w:pPr>
        <w:pStyle w:val="2"/>
      </w:pPr>
      <w:bookmarkStart w:id="13" w:name="_Toc12371039"/>
      <w:r>
        <w:rPr>
          <w:rFonts w:hint="cs"/>
          <w:cs/>
        </w:rPr>
        <w:t>ประวัติศาสตร์</w:t>
      </w:r>
      <w:bookmarkEnd w:id="13"/>
    </w:p>
    <w:p w:rsidR="0097303F" w:rsidRPr="0097303F" w:rsidRDefault="0097303F" w:rsidP="0097303F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r w:rsidRPr="0097303F">
        <w:rPr>
          <w:rFonts w:ascii="TH SarabunPSK" w:eastAsia="Times New Roman" w:hAnsi="TH SarabunPSK" w:cs="TH SarabunPSK"/>
          <w:sz w:val="32"/>
          <w:szCs w:val="32"/>
          <w:cs/>
        </w:rPr>
        <w:t xml:space="preserve">สันทัด แสงทอง และคณะ. (2561). </w:t>
      </w:r>
      <w:r w:rsidRPr="0097303F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เที่ยวเมือง-- สุรินทร์ : มนต์เสน่ห์แดนอีสานใต้.</w:t>
      </w:r>
      <w:r w:rsidRPr="0097303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7303F">
        <w:rPr>
          <w:rFonts w:ascii="TH SarabunPSK" w:eastAsia="Times New Roman" w:hAnsi="TH SarabunPSK" w:cs="TH SarabunPSK"/>
          <w:sz w:val="32"/>
          <w:szCs w:val="32"/>
          <w:cs/>
        </w:rPr>
        <w:t>สุรินทร์ : สำนักงานจังหวัดสุรินทร์. (</w:t>
      </w:r>
      <w:r w:rsidRPr="0097303F">
        <w:rPr>
          <w:rFonts w:ascii="TH SarabunPSK" w:hAnsi="TH SarabunPSK" w:cs="TH SarabunPSK"/>
          <w:sz w:val="32"/>
          <w:szCs w:val="32"/>
          <w:shd w:val="clear" w:color="auto" w:fill="FFFFFF"/>
        </w:rPr>
        <w:t>DS589.</w:t>
      </w:r>
      <w:r w:rsidRPr="0097303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</w:t>
      </w:r>
      <w:r w:rsidRPr="0097303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861 </w:t>
      </w:r>
      <w:r w:rsidRPr="0097303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</w:t>
      </w:r>
      <w:r w:rsidRPr="0097303F">
        <w:rPr>
          <w:rFonts w:ascii="TH SarabunPSK" w:hAnsi="TH SarabunPSK" w:cs="TH SarabunPSK"/>
          <w:sz w:val="32"/>
          <w:szCs w:val="32"/>
          <w:shd w:val="clear" w:color="auto" w:fill="FFFFFF"/>
        </w:rPr>
        <w:t>695</w:t>
      </w:r>
      <w:r w:rsidRPr="0097303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 </w:t>
      </w:r>
      <w:r w:rsidRPr="0097303F">
        <w:rPr>
          <w:rFonts w:ascii="TH SarabunPSK" w:hAnsi="TH SarabunPSK" w:cs="TH SarabunPSK"/>
          <w:sz w:val="32"/>
          <w:szCs w:val="32"/>
          <w:shd w:val="clear" w:color="auto" w:fill="FFFFFF"/>
        </w:rPr>
        <w:t>2561</w:t>
      </w:r>
      <w:r w:rsidRPr="0097303F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2 เล่ม)</w:t>
      </w:r>
    </w:p>
    <w:p w:rsidR="0097303F" w:rsidRPr="00920D72" w:rsidRDefault="00BB39A5" w:rsidP="00920D72">
      <w:pPr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r w:rsidRPr="00BB39A5">
        <w:rPr>
          <w:rFonts w:ascii="TH SarabunPSK" w:eastAsia="Times New Roman" w:hAnsi="TH SarabunPSK" w:cs="TH SarabunPSK"/>
          <w:sz w:val="32"/>
          <w:szCs w:val="32"/>
          <w:cs/>
        </w:rPr>
        <w:t>คณะกรรมการจัดทำหนังสือจดหมายเหตุงานเฉลิมพระเกียรติสมเด็จพระนางเจ้าฯ พระบรมราชินีนาถ เนื่องในโอกาสมหามงคลเฉลิมพระชนมพรรษา</w:t>
      </w:r>
      <w:r w:rsidRPr="00BB39A5">
        <w:rPr>
          <w:rFonts w:ascii="TH SarabunPSK" w:eastAsia="Times New Roman" w:hAnsi="TH SarabunPSK" w:cs="TH SarabunPSK"/>
          <w:sz w:val="32"/>
          <w:szCs w:val="32"/>
        </w:rPr>
        <w:t xml:space="preserve">7 </w:t>
      </w:r>
      <w:r w:rsidRPr="00BB39A5">
        <w:rPr>
          <w:rFonts w:ascii="TH SarabunPSK" w:eastAsia="Times New Roman" w:hAnsi="TH SarabunPSK" w:cs="TH SarabunPSK"/>
          <w:sz w:val="32"/>
          <w:szCs w:val="32"/>
          <w:cs/>
        </w:rPr>
        <w:t xml:space="preserve">รอบ </w:t>
      </w:r>
      <w:r w:rsidRPr="00BB39A5">
        <w:rPr>
          <w:rFonts w:ascii="TH SarabunPSK" w:eastAsia="Times New Roman" w:hAnsi="TH SarabunPSK" w:cs="TH SarabunPSK"/>
          <w:sz w:val="32"/>
          <w:szCs w:val="32"/>
        </w:rPr>
        <w:t xml:space="preserve">12 </w:t>
      </w:r>
      <w:r w:rsidRPr="00BB39A5">
        <w:rPr>
          <w:rFonts w:ascii="TH SarabunPSK" w:eastAsia="Times New Roman" w:hAnsi="TH SarabunPSK" w:cs="TH SarabunPSK"/>
          <w:sz w:val="32"/>
          <w:szCs w:val="32"/>
          <w:cs/>
        </w:rPr>
        <w:t xml:space="preserve">สิงหาคม </w:t>
      </w:r>
      <w:r w:rsidRPr="00BB39A5">
        <w:rPr>
          <w:rFonts w:ascii="TH SarabunPSK" w:eastAsia="Times New Roman" w:hAnsi="TH SarabunPSK" w:cs="TH SarabunPSK"/>
          <w:sz w:val="32"/>
          <w:szCs w:val="32"/>
        </w:rPr>
        <w:t xml:space="preserve">2559. </w:t>
      </w:r>
      <w:r w:rsidRPr="00BB39A5">
        <w:rPr>
          <w:rFonts w:ascii="TH SarabunPSK" w:eastAsia="Times New Roman" w:hAnsi="TH SarabunPSK" w:cs="TH SarabunPSK"/>
          <w:sz w:val="32"/>
          <w:szCs w:val="32"/>
          <w:cs/>
        </w:rPr>
        <w:t xml:space="preserve">(2561). </w:t>
      </w:r>
      <w:r w:rsidRPr="00BB39A5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จดหมายเหตุเฉลิมพระเกียรติสมเด็จพระนางเจ้าสิริกิติ์พระบรมราชินีนาถ : เนื่องในโอกาสพระราชพิธีมหามงคลเฉลิมพระชนมพรรษา </w:t>
      </w:r>
      <w:r w:rsidRPr="00BB39A5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7 </w:t>
      </w:r>
      <w:r w:rsidRPr="00BB39A5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รอบ </w:t>
      </w:r>
      <w:r w:rsidRPr="00BB39A5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12 </w:t>
      </w:r>
      <w:r w:rsidRPr="00BB39A5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สิงหาคม </w:t>
      </w:r>
      <w:r w:rsidRPr="00BB39A5">
        <w:rPr>
          <w:rFonts w:ascii="TH SarabunPSK" w:eastAsia="Times New Roman" w:hAnsi="TH SarabunPSK" w:cs="TH SarabunPSK"/>
          <w:i/>
          <w:iCs/>
          <w:sz w:val="32"/>
          <w:szCs w:val="32"/>
        </w:rPr>
        <w:t>2559</w:t>
      </w:r>
      <w:r w:rsidRPr="00BB39A5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.</w:t>
      </w:r>
      <w:r w:rsidRPr="00BB39A5">
        <w:rPr>
          <w:rFonts w:ascii="TH SarabunPSK" w:eastAsia="Times New Roman" w:hAnsi="TH SarabunPSK" w:cs="TH SarabunPSK"/>
          <w:sz w:val="32"/>
          <w:szCs w:val="32"/>
          <w:cs/>
        </w:rPr>
        <w:t xml:space="preserve"> กรุงเทพฯ : กระทรวงศึกษาธิการ.</w:t>
      </w:r>
      <w:r w:rsidRPr="00BB39A5">
        <w:rPr>
          <w:rFonts w:ascii="TH SarabunPSK" w:eastAsia="Times New Roman" w:hAnsi="TH SarabunPSK" w:cs="TH SarabunPSK"/>
          <w:sz w:val="32"/>
          <w:szCs w:val="32"/>
        </w:rPr>
        <w:t> </w:t>
      </w:r>
      <w:r w:rsidRPr="00BB39A5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BB39A5">
        <w:rPr>
          <w:rFonts w:ascii="TH SarabunPSK" w:hAnsi="TH SarabunPSK" w:cs="TH SarabunPSK"/>
          <w:sz w:val="32"/>
          <w:szCs w:val="32"/>
          <w:shd w:val="clear" w:color="auto" w:fill="FFFFFF"/>
        </w:rPr>
        <w:t>DS578.32.</w:t>
      </w:r>
      <w:r w:rsidRPr="00BB39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</w:t>
      </w:r>
      <w:r w:rsidRPr="00BB39A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731 </w:t>
      </w:r>
      <w:r w:rsidRPr="00BB39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</w:t>
      </w:r>
      <w:r w:rsidRPr="00BB39A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131 2561 </w:t>
      </w:r>
      <w:r w:rsidRPr="00BB39A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 1 เล่ม)</w:t>
      </w:r>
    </w:p>
    <w:p w:rsidR="00062903" w:rsidRDefault="00062903" w:rsidP="00062903">
      <w:pPr>
        <w:pStyle w:val="2"/>
        <w:rPr>
          <w:rFonts w:eastAsia="Times New Roman" w:hint="cs"/>
          <w:cs/>
        </w:rPr>
      </w:pPr>
      <w:bookmarkStart w:id="14" w:name="_Toc12371040"/>
      <w:r>
        <w:rPr>
          <w:rFonts w:eastAsia="Times New Roman" w:hint="cs"/>
          <w:cs/>
        </w:rPr>
        <w:t>รายงานประจำปี</w:t>
      </w:r>
      <w:r>
        <w:rPr>
          <w:rFonts w:eastAsia="Times New Roman"/>
        </w:rPr>
        <w:t>/</w:t>
      </w:r>
      <w:r>
        <w:rPr>
          <w:rFonts w:eastAsia="Times New Roman" w:hint="cs"/>
          <w:cs/>
        </w:rPr>
        <w:t>หนังสืออ้างอิง</w:t>
      </w:r>
      <w:bookmarkEnd w:id="14"/>
    </w:p>
    <w:p w:rsidR="0097303F" w:rsidRPr="0097303F" w:rsidRDefault="0097303F" w:rsidP="0097303F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97303F">
        <w:rPr>
          <w:rFonts w:ascii="TH SarabunPSK" w:hAnsi="TH SarabunPSK" w:cs="TH SarabunPSK"/>
          <w:sz w:val="32"/>
          <w:szCs w:val="32"/>
          <w:cs/>
        </w:rPr>
        <w:t>กระทรวงสาธารณสุข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7303F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7303F">
        <w:rPr>
          <w:rFonts w:ascii="TH SarabunPSK" w:hAnsi="TH SarabunPSK" w:cs="TH SarabunPSK"/>
          <w:sz w:val="32"/>
          <w:szCs w:val="32"/>
          <w:cs/>
        </w:rPr>
        <w:t xml:space="preserve"> สำนักโรคไม่ติดต่อ</w:t>
      </w:r>
      <w:r>
        <w:rPr>
          <w:rFonts w:ascii="TH SarabunPSK" w:hAnsi="TH SarabunPSK" w:cs="TH SarabunPSK" w:hint="cs"/>
          <w:sz w:val="32"/>
          <w:szCs w:val="32"/>
          <w:cs/>
        </w:rPr>
        <w:t>. (2561)</w:t>
      </w:r>
      <w:r w:rsidRPr="0097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24B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124B8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รายงานประจำปี </w:t>
      </w:r>
      <w:r w:rsidRPr="006124B8">
        <w:rPr>
          <w:rFonts w:ascii="TH SarabunPSK" w:hAnsi="TH SarabunPSK" w:cs="TH SarabunPSK"/>
          <w:i/>
          <w:iCs/>
          <w:sz w:val="32"/>
          <w:szCs w:val="32"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7303F">
        <w:rPr>
          <w:rFonts w:ascii="TH SarabunPSK" w:hAnsi="TH SarabunPSK" w:cs="TH SarabunPSK"/>
          <w:sz w:val="32"/>
          <w:szCs w:val="32"/>
          <w:cs/>
        </w:rPr>
        <w:t>กรุงเทพฯ: สำนักงานกิจการโรงพิมพ์องค์การสงเคราะห์ทหารผ่านศึก ในพระบรมราชูปถัมภ์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354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97303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W2.JT3 </w:t>
      </w:r>
      <w:r w:rsidRPr="0097303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</w:t>
      </w:r>
      <w:r w:rsidRPr="0097303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691 2561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1 เล่ม)</w:t>
      </w:r>
      <w:r w:rsidRPr="0097303F">
        <w:rPr>
          <w:rFonts w:ascii="TH SarabunPSK" w:hAnsi="TH SarabunPSK" w:cs="TH SarabunPSK"/>
          <w:sz w:val="32"/>
          <w:szCs w:val="32"/>
        </w:rPr>
        <w:t> </w:t>
      </w:r>
    </w:p>
    <w:p w:rsidR="00062903" w:rsidRDefault="00062903" w:rsidP="0097303F">
      <w:pPr>
        <w:spacing w:after="0" w:line="240" w:lineRule="auto"/>
        <w:ind w:left="709" w:hanging="709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0629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วิทยาลัยพยาบาลบรมราชชนนี จักรีรัช.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0629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(2561). </w:t>
      </w:r>
      <w:r w:rsidRPr="0097303F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 xml:space="preserve">รายงานประจำปี </w:t>
      </w:r>
      <w:r w:rsidRPr="0097303F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>2561</w:t>
      </w:r>
      <w:r w:rsidRPr="000629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="0097303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06290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ราชบุรี : วิทยาลัยพยาบาลบรมราชชนนี จักรีรัช.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</w:t>
      </w:r>
      <w:r w:rsidR="0097303F" w:rsidRPr="0097303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WY19 </w:t>
      </w:r>
      <w:r w:rsidR="0097303F" w:rsidRPr="0097303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</w:t>
      </w:r>
      <w:r w:rsidR="0097303F" w:rsidRPr="0097303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422</w:t>
      </w:r>
      <w:r w:rsidR="0097303F" w:rsidRPr="0097303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จ </w:t>
      </w:r>
      <w:r w:rsidR="0097303F" w:rsidRPr="0097303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2561</w:t>
      </w:r>
      <w:r w:rsidR="0097303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จำนวน 1 เล่ม)</w:t>
      </w:r>
    </w:p>
    <w:p w:rsidR="0097303F" w:rsidRDefault="00D354AB" w:rsidP="00062903">
      <w:pPr>
        <w:ind w:left="709" w:hanging="709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D354A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สภากาชาดไทย. สถาบันการพยาบาล</w:t>
      </w:r>
      <w:proofErr w:type="spellStart"/>
      <w:r w:rsidRPr="00D354A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ศรีสวรินทิ</w:t>
      </w:r>
      <w:proofErr w:type="spellEnd"/>
      <w:r w:rsidRPr="00D354A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รา.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D354A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(2561). </w:t>
      </w:r>
      <w:r w:rsidRPr="00D354AB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 xml:space="preserve">รายงานประจำปี </w:t>
      </w:r>
      <w:r w:rsidRPr="00D354AB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>2561</w:t>
      </w:r>
      <w:r w:rsidRPr="00D354A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</w:t>
      </w:r>
      <w:r w:rsidRPr="00D354A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D354A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กรุงเทพฯ: สถาบัน. (</w:t>
      </w:r>
      <w:r w:rsidRPr="00D354A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WY19 </w:t>
      </w:r>
      <w:r w:rsidRPr="00D354A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</w:t>
      </w:r>
      <w:r w:rsidRPr="00D354AB">
        <w:rPr>
          <w:rFonts w:ascii="TH SarabunPSK" w:hAnsi="TH SarabunPSK" w:cs="TH SarabunPSK"/>
          <w:sz w:val="32"/>
          <w:szCs w:val="32"/>
          <w:shd w:val="clear" w:color="auto" w:fill="FFFFFF"/>
        </w:rPr>
        <w:t>181 2561</w:t>
      </w:r>
      <w:r w:rsidRPr="00D354A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1 เล่ม)</w:t>
      </w:r>
    </w:p>
    <w:p w:rsidR="00920D72" w:rsidRPr="00D354AB" w:rsidRDefault="00920D72" w:rsidP="00920D72">
      <w:pPr>
        <w:pStyle w:val="2"/>
        <w:rPr>
          <w:rFonts w:hint="cs"/>
          <w:shd w:val="clear" w:color="auto" w:fill="FFFFFF"/>
          <w:cs/>
        </w:rPr>
      </w:pPr>
      <w:bookmarkStart w:id="15" w:name="_Toc12371041"/>
      <w:r>
        <w:rPr>
          <w:rFonts w:hint="cs"/>
          <w:shd w:val="clear" w:color="auto" w:fill="FFFFFF"/>
          <w:cs/>
        </w:rPr>
        <w:t>ภาษาอังกฤษ</w:t>
      </w:r>
      <w:bookmarkEnd w:id="15"/>
    </w:p>
    <w:p w:rsidR="00F3567E" w:rsidRDefault="00F3567E" w:rsidP="00F3567E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</w:rPr>
      </w:pPr>
      <w:r w:rsidRPr="00F3567E">
        <w:rPr>
          <w:rFonts w:ascii="TH SarabunPSK" w:eastAsia="Times New Roman" w:hAnsi="TH SarabunPSK" w:cs="TH SarabunPSK"/>
          <w:sz w:val="32"/>
          <w:szCs w:val="32"/>
        </w:rPr>
        <w:t xml:space="preserve">Wright, R., </w:t>
      </w:r>
      <w:proofErr w:type="gramStart"/>
      <w:r w:rsidRPr="00F3567E">
        <w:rPr>
          <w:rFonts w:ascii="TH SarabunPSK" w:eastAsia="Times New Roman" w:hAnsi="TH SarabunPSK" w:cs="TH SarabunPSK"/>
          <w:sz w:val="32"/>
          <w:szCs w:val="32"/>
        </w:rPr>
        <w:t xml:space="preserve">&amp;  </w:t>
      </w:r>
      <w:proofErr w:type="spellStart"/>
      <w:r w:rsidRPr="00F3567E">
        <w:rPr>
          <w:rFonts w:ascii="TH SarabunPSK" w:eastAsia="Times New Roman" w:hAnsi="TH SarabunPSK" w:cs="TH SarabunPSK"/>
          <w:sz w:val="32"/>
          <w:szCs w:val="32"/>
        </w:rPr>
        <w:t>Cagnol</w:t>
      </w:r>
      <w:proofErr w:type="spellEnd"/>
      <w:proofErr w:type="gramEnd"/>
      <w:r w:rsidRPr="00F3567E">
        <w:rPr>
          <w:rFonts w:ascii="TH SarabunPSK" w:eastAsia="Times New Roman" w:hAnsi="TH SarabunPSK" w:cs="TH SarabunPSK"/>
          <w:sz w:val="32"/>
          <w:szCs w:val="32"/>
        </w:rPr>
        <w:t xml:space="preserve">, B. (2013).  </w:t>
      </w:r>
      <w:r w:rsidRPr="00F3567E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English for nursing </w:t>
      </w:r>
      <w:proofErr w:type="gramStart"/>
      <w:r w:rsidRPr="00F3567E">
        <w:rPr>
          <w:rFonts w:ascii="TH SarabunPSK" w:eastAsia="Times New Roman" w:hAnsi="TH SarabunPSK" w:cs="TH SarabunPSK"/>
          <w:i/>
          <w:iCs/>
          <w:sz w:val="32"/>
          <w:szCs w:val="32"/>
        </w:rPr>
        <w:t>2 :</w:t>
      </w:r>
      <w:proofErr w:type="gramEnd"/>
      <w:r w:rsidRPr="00F3567E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vocational English course book. </w:t>
      </w:r>
      <w:r w:rsidRPr="00F3567E">
        <w:rPr>
          <w:rFonts w:ascii="TH SarabunPSK" w:eastAsia="Times New Roman" w:hAnsi="TH SarabunPSK" w:cs="TH SarabunPSK"/>
          <w:sz w:val="32"/>
          <w:szCs w:val="32"/>
        </w:rPr>
        <w:t xml:space="preserve">Harlow, </w:t>
      </w:r>
      <w:proofErr w:type="gramStart"/>
      <w:r w:rsidRPr="00F3567E">
        <w:rPr>
          <w:rFonts w:ascii="TH SarabunPSK" w:eastAsia="Times New Roman" w:hAnsi="TH SarabunPSK" w:cs="TH SarabunPSK"/>
          <w:sz w:val="32"/>
          <w:szCs w:val="32"/>
        </w:rPr>
        <w:t>Essex :</w:t>
      </w:r>
      <w:proofErr w:type="gramEnd"/>
      <w:r w:rsidRPr="00F3567E">
        <w:rPr>
          <w:rFonts w:ascii="TH SarabunPSK" w:eastAsia="Times New Roman" w:hAnsi="TH SarabunPSK" w:cs="TH SarabunPSK"/>
          <w:sz w:val="32"/>
          <w:szCs w:val="32"/>
        </w:rPr>
        <w:t xml:space="preserve"> Pearson Education Limited. (</w:t>
      </w:r>
      <w:r w:rsidRPr="00F3567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PE1116.N8 W952E 2013 </w:t>
      </w:r>
      <w:r w:rsidRPr="00F356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 21 เล่ม)</w:t>
      </w:r>
    </w:p>
    <w:p w:rsidR="00920D72" w:rsidRPr="00F3567E" w:rsidRDefault="00920D72" w:rsidP="00920D72">
      <w:pPr>
        <w:pStyle w:val="2"/>
        <w:rPr>
          <w:rFonts w:eastAsia="Times New Roman"/>
          <w:cs/>
        </w:rPr>
      </w:pPr>
      <w:bookmarkStart w:id="16" w:name="_Toc12371042"/>
      <w:r>
        <w:rPr>
          <w:rFonts w:eastAsia="Times New Roman" w:hint="cs"/>
          <w:cs/>
        </w:rPr>
        <w:t>วิทยานิพนธ์</w:t>
      </w:r>
      <w:bookmarkEnd w:id="16"/>
    </w:p>
    <w:p w:rsidR="00512A08" w:rsidRPr="00F3567E" w:rsidRDefault="00512A08" w:rsidP="00512A08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F356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คมสรรค์ ชื่น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รัม</w:t>
      </w:r>
      <w:r w:rsidRPr="00F3567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ย์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. (2558). </w:t>
      </w:r>
      <w:r w:rsidRPr="00920D72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การพัฒนารูปแบบการดูแลสุขภาพตนเอง ในผู้ป่วยโรคเบาหวานชนิดไม่พึ่งอินซูลินของโรงพยาบาลสุ</w:t>
      </w:r>
      <w:proofErr w:type="spellStart"/>
      <w:r w:rsidRPr="00920D72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คิริน</w:t>
      </w:r>
      <w:proofErr w:type="spellEnd"/>
      <w:r w:rsidRPr="00920D72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ด้วยเทคนิคการวางแผนแบบมีส่วนร่ว</w:t>
      </w:r>
      <w:r w:rsidRPr="00920D72">
        <w:rPr>
          <w:rFonts w:ascii="TH SarabunPSK" w:hAnsi="TH SarabunPSK" w:cs="TH SarabunPSK" w:hint="cs"/>
          <w:i/>
          <w:iCs/>
          <w:sz w:val="32"/>
          <w:szCs w:val="32"/>
          <w:shd w:val="clear" w:color="auto" w:fill="FFFFFF"/>
          <w:cs/>
        </w:rPr>
        <w:t>ม.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920D72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920D72" w:rsidRPr="00920D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วิทยานิพนธ์วิทยา</w:t>
      </w:r>
      <w:proofErr w:type="spellStart"/>
      <w:r w:rsidR="00920D72" w:rsidRPr="00920D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ศาสต</w:t>
      </w:r>
      <w:proofErr w:type="spellEnd"/>
      <w:r w:rsidR="00920D72" w:rsidRPr="00920D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รมหาบัณฑิต, บัณฑิตวิทยาลัย, มหาวิทยาลัยราช</w:t>
      </w:r>
      <w:proofErr w:type="spellStart"/>
      <w:r w:rsidR="00920D72" w:rsidRPr="00920D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ภัฏ</w:t>
      </w:r>
      <w:proofErr w:type="spellEnd"/>
      <w:r w:rsidR="00920D72" w:rsidRPr="00920D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ยะลา</w:t>
      </w:r>
      <w:r w:rsidR="00920D72" w:rsidRPr="00920D7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920D72">
        <w:rPr>
          <w:rFonts w:ascii="TH SarabunPSK" w:hAnsi="TH SarabunPSK" w:cs="TH SarabunPSK"/>
          <w:sz w:val="36"/>
          <w:szCs w:val="36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</w:t>
      </w:r>
      <w:proofErr w:type="spellStart"/>
      <w:r w:rsidRPr="00512A0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วพ</w:t>
      </w:r>
      <w:proofErr w:type="spellEnd"/>
      <w:r w:rsidRPr="00512A0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ค</w:t>
      </w:r>
      <w:r w:rsidRPr="00512A0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151</w:t>
      </w:r>
      <w:r w:rsidRPr="00512A0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ก </w:t>
      </w:r>
      <w:r w:rsidRPr="00512A0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2558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จำนวน 1 เล่ม)</w:t>
      </w:r>
    </w:p>
    <w:p w:rsidR="00F3567E" w:rsidRPr="00512A08" w:rsidRDefault="00512A08" w:rsidP="00EB250F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512A0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กิตติพร </w:t>
      </w:r>
      <w:proofErr w:type="spellStart"/>
      <w:r w:rsidRPr="00512A0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เนาว์</w:t>
      </w:r>
      <w:proofErr w:type="spellEnd"/>
      <w:r w:rsidRPr="00512A0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สุวรรณ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. (2557). </w:t>
      </w:r>
      <w:r w:rsidRPr="00920D72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การพัฒนาตัวบ่ง</w:t>
      </w:r>
      <w:proofErr w:type="spellStart"/>
      <w:r w:rsidRPr="00920D72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ชี้อัต</w:t>
      </w:r>
      <w:proofErr w:type="spellEnd"/>
      <w:r w:rsidRPr="00920D72">
        <w:rPr>
          <w:rFonts w:ascii="TH SarabunPSK" w:hAnsi="TH SarabunPSK" w:cs="TH SarabunPSK"/>
          <w:i/>
          <w:iCs/>
          <w:sz w:val="32"/>
          <w:szCs w:val="32"/>
          <w:shd w:val="clear" w:color="auto" w:fill="FFFFFF"/>
          <w:cs/>
        </w:rPr>
        <w:t>ลักษณ์ของนักศึกษา วิทยาลัยพยาบาล กระทรวงสาธารณสุข</w:t>
      </w:r>
      <w:r w:rsidRPr="00920D72">
        <w:rPr>
          <w:rFonts w:ascii="TH SarabunPSK" w:hAnsi="TH SarabunPSK" w:cs="TH SarabunPSK" w:hint="cs"/>
          <w:i/>
          <w:iCs/>
          <w:sz w:val="32"/>
          <w:szCs w:val="32"/>
          <w:shd w:val="clear" w:color="auto" w:fill="FFFFFF"/>
          <w:cs/>
        </w:rPr>
        <w:t>.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920D72" w:rsidRPr="00920D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วิทยานิพนธ์ศึกษา</w:t>
      </w:r>
      <w:proofErr w:type="spellStart"/>
      <w:r w:rsidR="00920D72" w:rsidRPr="00920D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ศาสตร</w:t>
      </w:r>
      <w:proofErr w:type="spellEnd"/>
      <w:r w:rsidR="00920D72" w:rsidRPr="00920D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ดุษฎีบัณฑิต, สาขาวิชาการบริหารการศึกษา มหาวิทยาลัยหาดใหญ่</w:t>
      </w:r>
      <w:r w:rsidR="00920D72" w:rsidRPr="00920D7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, </w:t>
      </w:r>
      <w:r w:rsidRPr="00920D7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มหาวิทยาลัยหาดใหญ่.</w:t>
      </w:r>
      <w:r w:rsidRPr="00920D72">
        <w:rPr>
          <w:rFonts w:ascii="TH SarabunPSK" w:hAnsi="TH SarabunPSK" w:cs="TH SarabunPSK" w:hint="cs"/>
          <w:sz w:val="36"/>
          <w:szCs w:val="36"/>
          <w:shd w:val="clear" w:color="auto" w:fill="FFFFFF"/>
          <w:cs/>
        </w:rPr>
        <w:t xml:space="preserve"> </w:t>
      </w:r>
      <w:r w:rsidRPr="00512A0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proofErr w:type="spellStart"/>
      <w:r w:rsidRPr="00512A0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วพ</w:t>
      </w:r>
      <w:proofErr w:type="spellEnd"/>
      <w:r w:rsidRPr="00512A0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ก</w:t>
      </w:r>
      <w:r w:rsidRPr="00512A0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672</w:t>
      </w:r>
      <w:r w:rsidRPr="00512A0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ก </w:t>
      </w:r>
      <w:r w:rsidRPr="00512A0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2557</w:t>
      </w:r>
      <w:r w:rsidRPr="00512A0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512A0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 1 เล่ม)</w:t>
      </w:r>
      <w:r w:rsidRPr="00512A08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512A08" w:rsidRPr="00512A08" w:rsidRDefault="00512A08" w:rsidP="00EB250F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</w:p>
    <w:sectPr w:rsidR="00512A08" w:rsidRPr="00512A08" w:rsidSect="00920D72"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E4" w:rsidRDefault="00751AE4" w:rsidP="00920D72">
      <w:pPr>
        <w:spacing w:after="0" w:line="240" w:lineRule="auto"/>
      </w:pPr>
      <w:r>
        <w:separator/>
      </w:r>
    </w:p>
  </w:endnote>
  <w:endnote w:type="continuationSeparator" w:id="0">
    <w:p w:rsidR="00751AE4" w:rsidRDefault="00751AE4" w:rsidP="0092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E4" w:rsidRDefault="00751AE4" w:rsidP="00920D72">
      <w:pPr>
        <w:spacing w:after="0" w:line="240" w:lineRule="auto"/>
      </w:pPr>
      <w:r>
        <w:separator/>
      </w:r>
    </w:p>
  </w:footnote>
  <w:footnote w:type="continuationSeparator" w:id="0">
    <w:p w:rsidR="00751AE4" w:rsidRDefault="00751AE4" w:rsidP="0092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931437"/>
      <w:docPartObj>
        <w:docPartGallery w:val="Page Numbers (Top of Page)"/>
        <w:docPartUnique/>
      </w:docPartObj>
    </w:sdtPr>
    <w:sdtContent>
      <w:p w:rsidR="00920D72" w:rsidRDefault="00920D72">
        <w:pPr>
          <w:pStyle w:val="a4"/>
          <w:jc w:val="right"/>
        </w:pPr>
        <w:r w:rsidRPr="00920D7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20D7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20D7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F0C75" w:rsidRPr="002F0C7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ค</w:t>
        </w:r>
        <w:r w:rsidRPr="00920D7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20D72" w:rsidRDefault="00920D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8E"/>
    <w:rsid w:val="00062903"/>
    <w:rsid w:val="0006558E"/>
    <w:rsid w:val="000C33C4"/>
    <w:rsid w:val="000D18E6"/>
    <w:rsid w:val="001E418D"/>
    <w:rsid w:val="0023248B"/>
    <w:rsid w:val="002F0C75"/>
    <w:rsid w:val="004156C0"/>
    <w:rsid w:val="004D23F2"/>
    <w:rsid w:val="00512A08"/>
    <w:rsid w:val="006124B8"/>
    <w:rsid w:val="00751AE4"/>
    <w:rsid w:val="007F21B1"/>
    <w:rsid w:val="008649C2"/>
    <w:rsid w:val="00867F06"/>
    <w:rsid w:val="00913BF0"/>
    <w:rsid w:val="00920D72"/>
    <w:rsid w:val="00935B24"/>
    <w:rsid w:val="0097303F"/>
    <w:rsid w:val="0099564B"/>
    <w:rsid w:val="009C7D24"/>
    <w:rsid w:val="00B65148"/>
    <w:rsid w:val="00BB39A5"/>
    <w:rsid w:val="00C72534"/>
    <w:rsid w:val="00CE51A2"/>
    <w:rsid w:val="00D00EC3"/>
    <w:rsid w:val="00D354AB"/>
    <w:rsid w:val="00E222CE"/>
    <w:rsid w:val="00EB250F"/>
    <w:rsid w:val="00F27867"/>
    <w:rsid w:val="00F3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C33C4"/>
    <w:pPr>
      <w:keepNext/>
      <w:keepLines/>
      <w:spacing w:before="200" w:after="0"/>
      <w:outlineLvl w:val="1"/>
    </w:pPr>
    <w:rPr>
      <w:rFonts w:asciiTheme="majorHAnsi" w:eastAsiaTheme="majorEastAsia" w:hAnsiTheme="majorHAnsi" w:cs="TH SarabunPSK"/>
      <w:b/>
      <w:bCs/>
      <w:sz w:val="26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0C33C4"/>
    <w:rPr>
      <w:rFonts w:asciiTheme="majorHAnsi" w:eastAsiaTheme="majorEastAsia" w:hAnsiTheme="majorHAnsi" w:cs="TH SarabunPSK"/>
      <w:b/>
      <w:bCs/>
      <w:sz w:val="26"/>
      <w:szCs w:val="32"/>
    </w:rPr>
  </w:style>
  <w:style w:type="character" w:styleId="a3">
    <w:name w:val="Hyperlink"/>
    <w:basedOn w:val="a0"/>
    <w:uiPriority w:val="99"/>
    <w:unhideWhenUsed/>
    <w:rsid w:val="00920D72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20D72"/>
    <w:pPr>
      <w:spacing w:after="100"/>
      <w:ind w:left="220"/>
    </w:pPr>
  </w:style>
  <w:style w:type="paragraph" w:styleId="a4">
    <w:name w:val="header"/>
    <w:basedOn w:val="a"/>
    <w:link w:val="a5"/>
    <w:uiPriority w:val="99"/>
    <w:unhideWhenUsed/>
    <w:rsid w:val="00920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20D72"/>
  </w:style>
  <w:style w:type="paragraph" w:styleId="a6">
    <w:name w:val="footer"/>
    <w:basedOn w:val="a"/>
    <w:link w:val="a7"/>
    <w:uiPriority w:val="99"/>
    <w:unhideWhenUsed/>
    <w:rsid w:val="00920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20D72"/>
  </w:style>
  <w:style w:type="paragraph" w:styleId="a8">
    <w:name w:val="Balloon Text"/>
    <w:basedOn w:val="a"/>
    <w:link w:val="a9"/>
    <w:uiPriority w:val="99"/>
    <w:semiHidden/>
    <w:unhideWhenUsed/>
    <w:rsid w:val="00D00E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00EC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C33C4"/>
    <w:pPr>
      <w:keepNext/>
      <w:keepLines/>
      <w:spacing w:before="200" w:after="0"/>
      <w:outlineLvl w:val="1"/>
    </w:pPr>
    <w:rPr>
      <w:rFonts w:asciiTheme="majorHAnsi" w:eastAsiaTheme="majorEastAsia" w:hAnsiTheme="majorHAnsi" w:cs="TH SarabunPSK"/>
      <w:b/>
      <w:bCs/>
      <w:sz w:val="26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0C33C4"/>
    <w:rPr>
      <w:rFonts w:asciiTheme="majorHAnsi" w:eastAsiaTheme="majorEastAsia" w:hAnsiTheme="majorHAnsi" w:cs="TH SarabunPSK"/>
      <w:b/>
      <w:bCs/>
      <w:sz w:val="26"/>
      <w:szCs w:val="32"/>
    </w:rPr>
  </w:style>
  <w:style w:type="character" w:styleId="a3">
    <w:name w:val="Hyperlink"/>
    <w:basedOn w:val="a0"/>
    <w:uiPriority w:val="99"/>
    <w:unhideWhenUsed/>
    <w:rsid w:val="00920D72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20D72"/>
    <w:pPr>
      <w:spacing w:after="100"/>
      <w:ind w:left="220"/>
    </w:pPr>
  </w:style>
  <w:style w:type="paragraph" w:styleId="a4">
    <w:name w:val="header"/>
    <w:basedOn w:val="a"/>
    <w:link w:val="a5"/>
    <w:uiPriority w:val="99"/>
    <w:unhideWhenUsed/>
    <w:rsid w:val="00920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20D72"/>
  </w:style>
  <w:style w:type="paragraph" w:styleId="a6">
    <w:name w:val="footer"/>
    <w:basedOn w:val="a"/>
    <w:link w:val="a7"/>
    <w:uiPriority w:val="99"/>
    <w:unhideWhenUsed/>
    <w:rsid w:val="00920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20D72"/>
  </w:style>
  <w:style w:type="paragraph" w:styleId="a8">
    <w:name w:val="Balloon Text"/>
    <w:basedOn w:val="a"/>
    <w:link w:val="a9"/>
    <w:uiPriority w:val="99"/>
    <w:semiHidden/>
    <w:unhideWhenUsed/>
    <w:rsid w:val="00D00E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00E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61.19.69.198/ULI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316B-36AE-48CA-8ABD-5168C0EA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com284</dc:creator>
  <cp:lastModifiedBy>com284</cp:lastModifiedBy>
  <cp:revision>5</cp:revision>
  <cp:lastPrinted>2019-06-25T09:36:00Z</cp:lastPrinted>
  <dcterms:created xsi:type="dcterms:W3CDTF">2019-06-25T08:46:00Z</dcterms:created>
  <dcterms:modified xsi:type="dcterms:W3CDTF">2019-06-25T09:37:00Z</dcterms:modified>
</cp:coreProperties>
</file>